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57" w:rsidRPr="00C54857" w:rsidRDefault="00C54857" w:rsidP="00C5485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36"/>
          <w:szCs w:val="36"/>
          <w:bdr w:val="none" w:sz="0" w:space="0" w:color="auto" w:frame="1"/>
        </w:rPr>
      </w:pPr>
      <w:r w:rsidRPr="00C54857">
        <w:rPr>
          <w:rStyle w:val="a3"/>
          <w:sz w:val="36"/>
          <w:szCs w:val="36"/>
          <w:bdr w:val="none" w:sz="0" w:space="0" w:color="auto" w:frame="1"/>
        </w:rPr>
        <w:t>Семинар для воспитателей на тему «Формирование сюжетно-ролевой игры в разных возрастных группах».</w:t>
      </w:r>
    </w:p>
    <w:p w:rsidR="00C54857" w:rsidRPr="00C54857" w:rsidRDefault="00C54857" w:rsidP="00C5485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36"/>
          <w:szCs w:val="36"/>
          <w:bdr w:val="none" w:sz="0" w:space="0" w:color="auto" w:frame="1"/>
        </w:rPr>
      </w:pPr>
      <w:r w:rsidRPr="00C54857">
        <w:rPr>
          <w:rStyle w:val="a3"/>
          <w:sz w:val="36"/>
          <w:szCs w:val="36"/>
          <w:bdr w:val="none" w:sz="0" w:space="0" w:color="auto" w:frame="1"/>
        </w:rPr>
        <w:t>Воспитатель Глушкова Л.С.</w:t>
      </w:r>
    </w:p>
    <w:p w:rsidR="00291610" w:rsidRDefault="00291610" w:rsidP="002916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       </w:t>
      </w:r>
      <w:r w:rsidR="0044672C" w:rsidRPr="00291610">
        <w:rPr>
          <w:rStyle w:val="a3"/>
          <w:sz w:val="28"/>
          <w:szCs w:val="28"/>
          <w:bdr w:val="none" w:sz="0" w:space="0" w:color="auto" w:frame="1"/>
        </w:rPr>
        <w:t>Сюжетно-ролевая игра</w:t>
      </w:r>
      <w:r w:rsidR="0044672C" w:rsidRPr="00291610">
        <w:rPr>
          <w:rStyle w:val="apple-converted-space"/>
          <w:rFonts w:eastAsiaTheme="majorEastAsia"/>
          <w:sz w:val="28"/>
          <w:szCs w:val="28"/>
        </w:rPr>
        <w:t> </w:t>
      </w:r>
      <w:r w:rsidR="0044672C" w:rsidRPr="00291610">
        <w:rPr>
          <w:sz w:val="28"/>
          <w:szCs w:val="28"/>
        </w:rPr>
        <w:t>- это основной вид игры ребенка дошкольного возраста.</w:t>
      </w:r>
      <w:r w:rsidR="00A14B4A" w:rsidRPr="00291610">
        <w:rPr>
          <w:sz w:val="28"/>
          <w:szCs w:val="28"/>
        </w:rPr>
        <w:t xml:space="preserve"> Ей присущи основные черты игры: эмоциональная насыщенность и увлеченность детей, самостоятельность, активность, творчество.</w:t>
      </w:r>
    </w:p>
    <w:p w:rsidR="00A14B4A" w:rsidRPr="00291610" w:rsidRDefault="00291610" w:rsidP="002916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B4A" w:rsidRPr="00291610">
        <w:rPr>
          <w:sz w:val="28"/>
          <w:szCs w:val="28"/>
        </w:rPr>
        <w:t>Основной источник, питающий сюжетно-ролевую игру ребенка,— это окружающий его мир, жизнь и деятельность взрослых и сверстников.</w:t>
      </w:r>
    </w:p>
    <w:p w:rsidR="00291610" w:rsidRDefault="00291610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4A" w:rsidRPr="00291610">
        <w:rPr>
          <w:rFonts w:ascii="Times New Roman" w:hAnsi="Times New Roman" w:cs="Times New Roman"/>
          <w:sz w:val="28"/>
          <w:szCs w:val="28"/>
        </w:rPr>
        <w:t xml:space="preserve">Основной особенностью сюжетно-ролевой игры является наличие в ней </w:t>
      </w:r>
      <w:r w:rsidR="00A14B4A" w:rsidRPr="00291610">
        <w:rPr>
          <w:rFonts w:ascii="Times New Roman" w:hAnsi="Times New Roman" w:cs="Times New Roman"/>
          <w:i/>
          <w:sz w:val="28"/>
          <w:szCs w:val="28"/>
        </w:rPr>
        <w:t>воображаемой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7077" w:rsidRPr="00291610">
        <w:rPr>
          <w:rFonts w:ascii="Times New Roman" w:hAnsi="Times New Roman" w:cs="Times New Roman"/>
          <w:sz w:val="28"/>
          <w:szCs w:val="28"/>
        </w:rPr>
        <w:t xml:space="preserve">Перед началом любой творческой игры ребенок обязательно входит в мнимую (воображаемую) ситуацию. Вспомним, как договариваются дети перед началом игры: «А давай, как будто…» - это и есть вхождение в мнимую ситуацию. </w:t>
      </w:r>
    </w:p>
    <w:p w:rsidR="00A14B4A" w:rsidRDefault="00291610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4A" w:rsidRPr="00291610">
        <w:rPr>
          <w:rFonts w:ascii="Times New Roman" w:hAnsi="Times New Roman" w:cs="Times New Roman"/>
          <w:sz w:val="28"/>
          <w:szCs w:val="28"/>
        </w:rPr>
        <w:t>Воображаемая ситуация складывается из сюжета и ролей.</w:t>
      </w:r>
    </w:p>
    <w:p w:rsidR="00291610" w:rsidRPr="00291610" w:rsidRDefault="00291610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сюжетно-ролевой игры:</w:t>
      </w:r>
    </w:p>
    <w:p w:rsidR="00291610" w:rsidRDefault="0044672C" w:rsidP="0029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i/>
          <w:sz w:val="28"/>
          <w:szCs w:val="28"/>
        </w:rPr>
        <w:t>Тема и содержание</w:t>
      </w:r>
      <w:r w:rsidRPr="00291610">
        <w:rPr>
          <w:rFonts w:ascii="Times New Roman" w:hAnsi="Times New Roman" w:cs="Times New Roman"/>
          <w:sz w:val="28"/>
          <w:szCs w:val="28"/>
        </w:rPr>
        <w:t xml:space="preserve"> – отображаемая в игре область действительности. </w:t>
      </w:r>
      <w:r w:rsidRPr="00291610">
        <w:rPr>
          <w:rFonts w:ascii="Times New Roman" w:hAnsi="Times New Roman" w:cs="Times New Roman"/>
          <w:i/>
          <w:sz w:val="28"/>
          <w:szCs w:val="28"/>
        </w:rPr>
        <w:t xml:space="preserve">Сюжет </w:t>
      </w:r>
      <w:r w:rsidRPr="00291610">
        <w:rPr>
          <w:rFonts w:ascii="Times New Roman" w:hAnsi="Times New Roman" w:cs="Times New Roman"/>
          <w:sz w:val="28"/>
          <w:szCs w:val="28"/>
        </w:rPr>
        <w:t>– последовательность воспроизводимых детьми действий, событий, отражающих тему и конкретизирующих содержанием игры.</w:t>
      </w:r>
    </w:p>
    <w:p w:rsidR="0044672C" w:rsidRPr="00291610" w:rsidRDefault="0044672C" w:rsidP="0029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i/>
          <w:sz w:val="28"/>
          <w:szCs w:val="28"/>
        </w:rPr>
        <w:t xml:space="preserve"> Роль</w:t>
      </w:r>
      <w:r w:rsidRPr="00291610">
        <w:rPr>
          <w:rFonts w:ascii="Times New Roman" w:hAnsi="Times New Roman" w:cs="Times New Roman"/>
          <w:sz w:val="28"/>
          <w:szCs w:val="28"/>
        </w:rPr>
        <w:t xml:space="preserve"> – игровая позиция ребенка, состоящая в отождествлении им себя или другого участника игры с к-л персонажем воображаемой ситуации. </w:t>
      </w:r>
    </w:p>
    <w:p w:rsidR="00A14B4A" w:rsidRPr="00291610" w:rsidRDefault="0044672C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sz w:val="28"/>
          <w:szCs w:val="28"/>
        </w:rPr>
        <w:t>Тема, содержание, воображаемая ситуация и роль претерпевают изменения на протяжении всего дошкольного возраста.</w:t>
      </w:r>
      <w:r w:rsidR="00A14B4A" w:rsidRPr="0029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FF" w:rsidRPr="00291610" w:rsidRDefault="00291610" w:rsidP="0029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A42FF" w:rsidRPr="0029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особенности </w:t>
      </w:r>
      <w:proofErr w:type="gramStart"/>
      <w:r w:rsidR="005A42FF" w:rsidRPr="0029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с-р</w:t>
      </w:r>
      <w:proofErr w:type="gramEnd"/>
      <w:r w:rsidR="005A42FF" w:rsidRPr="0029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="005A42FF"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правил.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мотив игр. Игра – это возможность для ребенка оказаться в мире взрослых, самому разобраться в системе взрослых отношений.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с-р</w:t>
      </w:r>
      <w:proofErr w:type="gramEnd"/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идет эмоциональное развитие.</w:t>
      </w:r>
    </w:p>
    <w:p w:rsidR="00291610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происходит развитие интеллекта дошкольника. </w:t>
      </w:r>
    </w:p>
    <w:p w:rsid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сюжетно-ролевой игре развивается воображение и творчество. 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5A42FF" w:rsidRPr="003D6B68" w:rsidRDefault="00291610" w:rsidP="0029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A42FF" w:rsidRPr="003D6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</w:t>
      </w:r>
      <w:proofErr w:type="gramStart"/>
      <w:r w:rsidR="005A42FF" w:rsidRPr="003D6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с-р</w:t>
      </w:r>
      <w:proofErr w:type="gramEnd"/>
      <w:r w:rsidR="005A42FF" w:rsidRPr="003D6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игр:</w:t>
      </w:r>
    </w:p>
    <w:p w:rsidR="005A42FF" w:rsidRPr="003D6B68" w:rsidRDefault="00291610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бытовые сюжеты (</w:t>
      </w:r>
      <w:r w:rsidR="005A42FF"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</w:t>
      </w: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семья, праздники, дни рождения. </w:t>
      </w:r>
      <w:r w:rsidR="005A42FF"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большое место занимают игры с куклами)</w:t>
      </w:r>
    </w:p>
    <w:p w:rsidR="005A42FF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производственные и общественные темы (школа, магазин, библиотека,  почта, парикмахерская, больница, транспорт, милиция, пожарные, цирк, театр, зверинец, завод, фабрика, строительство, армия)</w:t>
      </w:r>
    </w:p>
    <w:p w:rsidR="005A42FF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героико-патриотические темы (космос, герои войны)</w:t>
      </w:r>
    </w:p>
    <w:p w:rsidR="005A42FF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темы литературных п</w:t>
      </w:r>
      <w:r w:rsidR="00291610"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роизведений, КИНО, телепередач.</w:t>
      </w:r>
    </w:p>
    <w:p w:rsidR="00291610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«Режиссерские» игры, в которых ребенок заставляет говорить и выполнять разнообразные действия кукол.</w:t>
      </w:r>
    </w:p>
    <w:p w:rsidR="00291610" w:rsidRPr="003D6B68" w:rsidRDefault="003D6B68" w:rsidP="003D6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1610" w:rsidRPr="003D6B68">
        <w:rPr>
          <w:rFonts w:ascii="Times New Roman" w:hAnsi="Times New Roman" w:cs="Times New Roman"/>
          <w:b/>
          <w:sz w:val="28"/>
          <w:szCs w:val="28"/>
        </w:rPr>
        <w:t>Развитие игры</w:t>
      </w:r>
      <w:r w:rsidR="00291610" w:rsidRPr="003D6B68">
        <w:rPr>
          <w:rFonts w:ascii="Times New Roman" w:hAnsi="Times New Roman" w:cs="Times New Roman"/>
          <w:sz w:val="28"/>
          <w:szCs w:val="28"/>
        </w:rPr>
        <w:t xml:space="preserve"> происходит постепенно: от ознакомительной предметно-игровой деятельности в раннем возрасте до сюжетно-отображающей, впоследствии развитой сюжетно-ролевой игры у старших дошкольников.</w:t>
      </w:r>
    </w:p>
    <w:p w:rsidR="0044672C" w:rsidRPr="003D6B68" w:rsidRDefault="00291610" w:rsidP="00291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B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 xml:space="preserve">Руководство игрой </w:t>
      </w:r>
    </w:p>
    <w:p w:rsidR="0044672C" w:rsidRPr="003D6B68" w:rsidRDefault="0044672C" w:rsidP="00291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</w:t>
      </w:r>
      <w:proofErr w:type="gramStart"/>
      <w:r w:rsidRPr="003D6B68">
        <w:rPr>
          <w:rFonts w:ascii="Times New Roman" w:hAnsi="Times New Roman" w:cs="Times New Roman"/>
          <w:sz w:val="28"/>
          <w:szCs w:val="28"/>
        </w:rPr>
        <w:t>С-Р</w:t>
      </w:r>
      <w:proofErr w:type="gramEnd"/>
      <w:r w:rsidRPr="003D6B68">
        <w:rPr>
          <w:rFonts w:ascii="Times New Roman" w:hAnsi="Times New Roman" w:cs="Times New Roman"/>
          <w:sz w:val="28"/>
          <w:szCs w:val="28"/>
        </w:rPr>
        <w:t xml:space="preserve"> играми осуществляется </w:t>
      </w:r>
      <w:r w:rsidRPr="003D6B68">
        <w:rPr>
          <w:rFonts w:ascii="Times New Roman" w:hAnsi="Times New Roman" w:cs="Times New Roman"/>
          <w:b/>
          <w:sz w:val="28"/>
          <w:szCs w:val="28"/>
        </w:rPr>
        <w:t>в 2 направлениях:</w:t>
      </w:r>
    </w:p>
    <w:p w:rsidR="0044672C" w:rsidRPr="00291610" w:rsidRDefault="0044672C" w:rsidP="00291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sz w:val="28"/>
          <w:szCs w:val="28"/>
        </w:rPr>
        <w:t xml:space="preserve"> 1 - формирование игры как деятельности: расширение тематики детских игр, углубление содержания игры, овладение детьми ролевым поведением.</w:t>
      </w:r>
    </w:p>
    <w:p w:rsidR="00BC0092" w:rsidRPr="003D6B68" w:rsidRDefault="0044672C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6B68">
        <w:rPr>
          <w:sz w:val="28"/>
          <w:szCs w:val="28"/>
        </w:rPr>
        <w:t xml:space="preserve"> 2 - использование игры как средства воспитание ребенка, становление детского коллектива.</w:t>
      </w:r>
    </w:p>
    <w:p w:rsidR="003D6B68" w:rsidRDefault="003D6B68" w:rsidP="003D6B68">
      <w:pPr>
        <w:pStyle w:val="c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BC0092" w:rsidRPr="003D6B6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 w:rsidR="00BC0092" w:rsidRPr="003D6B68">
        <w:rPr>
          <w:color w:val="333333"/>
          <w:sz w:val="28"/>
          <w:szCs w:val="28"/>
        </w:rPr>
        <w:t xml:space="preserve">спользуемые воспитателями </w:t>
      </w:r>
      <w:r w:rsidR="00BC0092" w:rsidRPr="003D6B68">
        <w:rPr>
          <w:b/>
          <w:color w:val="333333"/>
          <w:sz w:val="28"/>
          <w:szCs w:val="28"/>
        </w:rPr>
        <w:t>приемы руководства</w:t>
      </w:r>
      <w:r w:rsidR="00BC0092" w:rsidRPr="003D6B68">
        <w:rPr>
          <w:color w:val="333333"/>
          <w:sz w:val="28"/>
          <w:szCs w:val="28"/>
        </w:rPr>
        <w:t xml:space="preserve"> играми детей могут быть условно разделены на две группы: приемы косвенного воздействия и приемы прямого руководства</w:t>
      </w:r>
      <w:r>
        <w:rPr>
          <w:color w:val="333333"/>
          <w:sz w:val="28"/>
          <w:szCs w:val="28"/>
        </w:rPr>
        <w:t>.</w:t>
      </w:r>
    </w:p>
    <w:p w:rsidR="005A42FF" w:rsidRPr="003D6B68" w:rsidRDefault="003D6B68" w:rsidP="003D6B68">
      <w:pPr>
        <w:pStyle w:val="c2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="005A42FF" w:rsidRPr="003D6B68">
        <w:rPr>
          <w:b/>
          <w:i/>
          <w:color w:val="000000"/>
          <w:sz w:val="28"/>
          <w:szCs w:val="28"/>
        </w:rPr>
        <w:t>Косвенное руководство:</w:t>
      </w:r>
    </w:p>
    <w:p w:rsidR="005A42FF" w:rsidRPr="003D6B68" w:rsidRDefault="005A42FF" w:rsidP="003D6B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жизни</w:t>
      </w:r>
    </w:p>
    <w:p w:rsidR="005A42FF" w:rsidRPr="003D6B68" w:rsidRDefault="005A42FF" w:rsidP="003D6B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игровых материалов</w:t>
      </w:r>
    </w:p>
    <w:p w:rsidR="005A42FF" w:rsidRPr="003D6B68" w:rsidRDefault="005A42FF" w:rsidP="003D6B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игрушек и создание игровой обстановки еще до начала игры.</w:t>
      </w:r>
    </w:p>
    <w:p w:rsidR="005A42FF" w:rsidRPr="003D6B68" w:rsidRDefault="003D6B68" w:rsidP="003D6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5A42FF" w:rsidRPr="003D6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Прямые приемы руководства: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Ролевое участие в игре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распределении ролей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ходу игры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новой темы игры</w:t>
      </w:r>
    </w:p>
    <w:p w:rsidR="00BC0092" w:rsidRPr="003D6B68" w:rsidRDefault="003D6B68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BC0092" w:rsidRPr="003D6B68">
        <w:rPr>
          <w:color w:val="333333"/>
          <w:sz w:val="28"/>
          <w:szCs w:val="28"/>
        </w:rPr>
        <w:t xml:space="preserve"> Но нужно не забывать, что основное условие использования этих приемов — сохранение и развитие самостоятельности детей в игре.</w:t>
      </w:r>
    </w:p>
    <w:p w:rsidR="0094026D" w:rsidRPr="003D6B68" w:rsidRDefault="0094026D" w:rsidP="003D6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С целью обогащения содержания игр воспитатель решает следующие </w:t>
      </w:r>
      <w:r w:rsidRPr="003D6B68">
        <w:rPr>
          <w:rFonts w:ascii="Times New Roman" w:hAnsi="Times New Roman" w:cs="Times New Roman"/>
          <w:b/>
          <w:sz w:val="28"/>
          <w:szCs w:val="28"/>
        </w:rPr>
        <w:t>задачи в процессе руководства: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1 - задачи, направленные на развитие сюжета игры. 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2 - задачи, направленные на развитие игры как деятельности (цель, мотив, средства, способы, результат). 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3 - задачи формирования взаимоотношений. 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4 - задачи формирования самостоятельности и творчества</w:t>
      </w:r>
    </w:p>
    <w:p w:rsidR="003D6B68" w:rsidRDefault="003D6B68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6B48AB" w:rsidRPr="003D6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Комплексный метод руководства</w:t>
      </w:r>
      <w:r w:rsidR="006B48AB" w:rsidRPr="003D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</w:t>
      </w:r>
      <w:proofErr w:type="gramStart"/>
      <w:r w:rsidR="006B48AB" w:rsidRPr="003D6B68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потенциальных возможностей</w:t>
      </w:r>
      <w:proofErr w:type="gramEnd"/>
      <w:r w:rsidR="006B48AB" w:rsidRPr="003D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интеллекта ребенка.</w:t>
      </w:r>
    </w:p>
    <w:p w:rsidR="0044672C" w:rsidRPr="003D6B68" w:rsidRDefault="003D6B68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4026D" w:rsidRPr="003D6B68">
        <w:rPr>
          <w:rStyle w:val="c3"/>
          <w:rFonts w:ascii="Times New Roman" w:hAnsi="Times New Roman" w:cs="Times New Roman"/>
          <w:sz w:val="28"/>
          <w:szCs w:val="28"/>
        </w:rPr>
        <w:t xml:space="preserve">Комплексный метод руководства игрой включает взаимосвязанные </w:t>
      </w:r>
      <w:r w:rsidR="0094026D" w:rsidRPr="003D6B68">
        <w:rPr>
          <w:rStyle w:val="c3"/>
          <w:rFonts w:ascii="Times New Roman" w:hAnsi="Times New Roman" w:cs="Times New Roman"/>
          <w:b/>
          <w:sz w:val="28"/>
          <w:szCs w:val="28"/>
        </w:rPr>
        <w:t>компоненты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68" w:rsidRDefault="00D9030F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4672C" w:rsidRPr="003D6B68">
        <w:rPr>
          <w:b/>
          <w:i/>
          <w:sz w:val="28"/>
          <w:szCs w:val="28"/>
        </w:rPr>
        <w:t>1 компонент - Ознакомление с окружающим.</w:t>
      </w:r>
    </w:p>
    <w:p w:rsidR="0094026D" w:rsidRPr="003D6B68" w:rsidRDefault="00D9030F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4026D" w:rsidRPr="003D6B68">
        <w:rPr>
          <w:sz w:val="28"/>
          <w:szCs w:val="28"/>
        </w:rPr>
        <w:t>При</w:t>
      </w:r>
      <w:proofErr w:type="gramEnd"/>
      <w:r w:rsidR="0094026D" w:rsidRPr="003D6B68">
        <w:rPr>
          <w:sz w:val="28"/>
          <w:szCs w:val="28"/>
        </w:rPr>
        <w:t xml:space="preserve"> ознакомление с окружающим миром в центре внимания должен быть человек и выполняемые им действия</w:t>
      </w:r>
      <w:r w:rsidR="000977A9" w:rsidRPr="003D6B68">
        <w:rPr>
          <w:sz w:val="28"/>
          <w:szCs w:val="28"/>
        </w:rPr>
        <w:t>.</w:t>
      </w:r>
      <w:r w:rsidR="0094026D" w:rsidRPr="003D6B68">
        <w:rPr>
          <w:sz w:val="28"/>
          <w:szCs w:val="28"/>
        </w:rPr>
        <w:t xml:space="preserve"> </w:t>
      </w:r>
      <w:r w:rsidR="000977A9" w:rsidRPr="003D6B68">
        <w:rPr>
          <w:sz w:val="28"/>
          <w:szCs w:val="28"/>
        </w:rPr>
        <w:t>Н</w:t>
      </w:r>
      <w:r w:rsidR="0094026D" w:rsidRPr="003D6B68">
        <w:rPr>
          <w:sz w:val="28"/>
          <w:szCs w:val="28"/>
        </w:rPr>
        <w:t>ужно обращать внимание детей на личные качества человека, например, что он внимательный, заботливый, занимается нужным делом, помогает людям и т.п.</w:t>
      </w:r>
    </w:p>
    <w:p w:rsidR="0094026D" w:rsidRPr="003D6B68" w:rsidRDefault="0094026D" w:rsidP="003D6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Наиболее эффективны непосредственные наблюдения, экскурсии, во время которых детей знакомят с трудом взрослых. </w:t>
      </w:r>
      <w:r w:rsidR="00B51992" w:rsidRPr="003D6B68">
        <w:rPr>
          <w:rFonts w:ascii="Times New Roman" w:hAnsi="Times New Roman" w:cs="Times New Roman"/>
          <w:sz w:val="28"/>
          <w:szCs w:val="28"/>
        </w:rPr>
        <w:t>И</w:t>
      </w:r>
      <w:r w:rsidRPr="003D6B68">
        <w:rPr>
          <w:rFonts w:ascii="Times New Roman" w:hAnsi="Times New Roman" w:cs="Times New Roman"/>
          <w:sz w:val="28"/>
          <w:szCs w:val="28"/>
        </w:rPr>
        <w:t>информацию об окружающем мире дошкольники получают из рассказов взрослых, во время чтений произведений художественной литературы, просмотра телепередач, рассматриван</w:t>
      </w:r>
      <w:r w:rsidR="00347622" w:rsidRPr="003D6B68">
        <w:rPr>
          <w:rFonts w:ascii="Times New Roman" w:hAnsi="Times New Roman" w:cs="Times New Roman"/>
          <w:sz w:val="28"/>
          <w:szCs w:val="28"/>
        </w:rPr>
        <w:t>и</w:t>
      </w:r>
      <w:r w:rsidRPr="003D6B68">
        <w:rPr>
          <w:rFonts w:ascii="Times New Roman" w:hAnsi="Times New Roman" w:cs="Times New Roman"/>
          <w:sz w:val="28"/>
          <w:szCs w:val="28"/>
        </w:rPr>
        <w:t>е иллюстраций и др.</w:t>
      </w:r>
    </w:p>
    <w:p w:rsidR="00B51992" w:rsidRPr="00D9030F" w:rsidRDefault="00D9030F" w:rsidP="003D6B68">
      <w:pPr>
        <w:pStyle w:val="c0"/>
        <w:spacing w:before="0" w:beforeAutospacing="0" w:after="0" w:afterAutospacing="0"/>
        <w:ind w:right="-108"/>
        <w:jc w:val="both"/>
        <w:rPr>
          <w:b/>
          <w:i/>
          <w:sz w:val="28"/>
          <w:szCs w:val="28"/>
        </w:rPr>
      </w:pPr>
      <w:r w:rsidRPr="00D9030F">
        <w:rPr>
          <w:b/>
          <w:i/>
          <w:sz w:val="28"/>
          <w:szCs w:val="28"/>
        </w:rPr>
        <w:t xml:space="preserve">    </w:t>
      </w:r>
      <w:r w:rsidR="0044672C" w:rsidRPr="00D9030F">
        <w:rPr>
          <w:b/>
          <w:i/>
          <w:sz w:val="28"/>
          <w:szCs w:val="28"/>
        </w:rPr>
        <w:t xml:space="preserve"> 2 компонент - Обогащение игрового опыта.</w:t>
      </w:r>
    </w:p>
    <w:p w:rsidR="0094026D" w:rsidRPr="003D6B68" w:rsidRDefault="00D9030F" w:rsidP="003D6B68">
      <w:pPr>
        <w:pStyle w:val="c0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</w:t>
      </w:r>
      <w:r w:rsidR="00B51992" w:rsidRPr="003D6B68">
        <w:rPr>
          <w:rStyle w:val="c3"/>
          <w:color w:val="000000"/>
          <w:sz w:val="28"/>
          <w:szCs w:val="28"/>
        </w:rPr>
        <w:t>Эт</w:t>
      </w:r>
      <w:r w:rsidR="0094026D" w:rsidRPr="003D6B68">
        <w:rPr>
          <w:rStyle w:val="c3"/>
          <w:color w:val="000000"/>
          <w:sz w:val="28"/>
          <w:szCs w:val="28"/>
        </w:rPr>
        <w:t>о</w:t>
      </w:r>
      <w:r w:rsidR="00B51992" w:rsidRPr="003D6B68">
        <w:rPr>
          <w:rStyle w:val="c3"/>
          <w:color w:val="000000"/>
          <w:sz w:val="28"/>
          <w:szCs w:val="28"/>
        </w:rPr>
        <w:t xml:space="preserve"> о</w:t>
      </w:r>
      <w:r w:rsidR="0094026D" w:rsidRPr="003D6B68">
        <w:rPr>
          <w:rStyle w:val="c3"/>
          <w:color w:val="000000"/>
          <w:sz w:val="28"/>
          <w:szCs w:val="28"/>
        </w:rPr>
        <w:t xml:space="preserve">бучающие игры </w:t>
      </w:r>
      <w:r w:rsidR="00B51992" w:rsidRPr="003D6B68">
        <w:rPr>
          <w:rStyle w:val="c3"/>
          <w:color w:val="000000"/>
          <w:sz w:val="28"/>
          <w:szCs w:val="28"/>
        </w:rPr>
        <w:t>(</w:t>
      </w:r>
      <w:r w:rsidR="0094026D" w:rsidRPr="003D6B68">
        <w:rPr>
          <w:rStyle w:val="c3"/>
          <w:color w:val="000000"/>
          <w:sz w:val="28"/>
          <w:szCs w:val="28"/>
        </w:rPr>
        <w:t>игры-драматизации</w:t>
      </w:r>
      <w:r w:rsidR="00B51992" w:rsidRPr="003D6B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1992" w:rsidRPr="003D6B68">
        <w:rPr>
          <w:sz w:val="28"/>
          <w:szCs w:val="28"/>
        </w:rPr>
        <w:t>игры – загадки, использование предметов – заместителей, игра с воображаемыми предметами)</w:t>
      </w:r>
      <w:r>
        <w:rPr>
          <w:sz w:val="28"/>
          <w:szCs w:val="28"/>
        </w:rPr>
        <w:t>.</w:t>
      </w:r>
      <w:r w:rsidR="00B51992" w:rsidRPr="003D6B68">
        <w:rPr>
          <w:rStyle w:val="c3"/>
          <w:color w:val="000000"/>
          <w:sz w:val="28"/>
          <w:szCs w:val="28"/>
        </w:rPr>
        <w:t>Драматизация несложных потешек, небольших  стихотворений</w:t>
      </w:r>
      <w:r w:rsidR="0094026D" w:rsidRPr="003D6B68">
        <w:rPr>
          <w:rStyle w:val="c3"/>
          <w:color w:val="000000"/>
          <w:sz w:val="28"/>
          <w:szCs w:val="28"/>
        </w:rPr>
        <w:t>, обращая внимание на интонацию, выразительность голоса</w:t>
      </w:r>
      <w:proofErr w:type="gramStart"/>
      <w:r w:rsidR="0094026D" w:rsidRPr="003D6B68">
        <w:rPr>
          <w:rStyle w:val="c3"/>
          <w:color w:val="000000"/>
          <w:sz w:val="28"/>
          <w:szCs w:val="28"/>
        </w:rPr>
        <w:t>.</w:t>
      </w:r>
      <w:r w:rsidR="00B51992" w:rsidRPr="003D6B68">
        <w:rPr>
          <w:rStyle w:val="c3"/>
          <w:color w:val="000000"/>
          <w:sz w:val="28"/>
          <w:szCs w:val="28"/>
        </w:rPr>
        <w:t>В</w:t>
      </w:r>
      <w:proofErr w:type="gramEnd"/>
      <w:r w:rsidR="0094026D" w:rsidRPr="003D6B68">
        <w:rPr>
          <w:rStyle w:val="c3"/>
          <w:color w:val="000000"/>
          <w:sz w:val="28"/>
          <w:szCs w:val="28"/>
        </w:rPr>
        <w:t xml:space="preserve"> подвижных играх предлагать выразительно переда</w:t>
      </w:r>
      <w:r>
        <w:rPr>
          <w:rStyle w:val="c3"/>
          <w:color w:val="000000"/>
          <w:sz w:val="28"/>
          <w:szCs w:val="28"/>
        </w:rPr>
        <w:t>ва</w:t>
      </w:r>
      <w:r w:rsidR="0094026D" w:rsidRPr="003D6B68">
        <w:rPr>
          <w:rStyle w:val="c3"/>
          <w:color w:val="000000"/>
          <w:sz w:val="28"/>
          <w:szCs w:val="28"/>
        </w:rPr>
        <w:t>ть движения различных персонажей: как ходит мишка, как скачет зайчик и т. п.</w:t>
      </w:r>
      <w:r w:rsidR="001741A4" w:rsidRPr="003D6B68">
        <w:rPr>
          <w:sz w:val="28"/>
          <w:szCs w:val="28"/>
        </w:rPr>
        <w:t xml:space="preserve"> </w:t>
      </w:r>
    </w:p>
    <w:p w:rsidR="00A65BF2" w:rsidRDefault="00D9030F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72C" w:rsidRPr="00D9030F">
        <w:rPr>
          <w:rFonts w:ascii="Times New Roman" w:hAnsi="Times New Roman" w:cs="Times New Roman"/>
          <w:b/>
          <w:i/>
          <w:sz w:val="28"/>
          <w:szCs w:val="28"/>
        </w:rPr>
        <w:t>3 компонент - Обогащение предметно-игровой среды</w:t>
      </w:r>
      <w:r w:rsidR="00A65BF2" w:rsidRPr="00A6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На появление игровых замыслов могут оказать влияние и игрушки. Знания об окружающем мире обогощаются постепенно, в соответствии с этим постепенно расширяется набор образных игрушек. Следовательно, игровые уголки не должны быть укомплетованы одними и теми же игрушками с начала учебного года и до конца. Но, к сожалению, в практике это требование довольно часто игнорируется. Дети привыкают к однообразию игровых уголков, имеющиеся в них игрушки уже не способствуют появлению новых замыслов.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Не следует забывать о таком простом приеме в оснащение игровой среды, когда некоторые игрушки на время убирают, а потом снова возвращают.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Наряду с образными игрушками должен быть представлен обобщенный материал, прежде всего предметы-заместители. Их сочетание позволяет детям реализовать в игре самые смелые замыслы.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Вносят разнообразие в оформление и  помогают в реализации замысла съемные панно-картины. Они могут натолкнуть на отображение в игре определенных событий, например, на фоне улицы города разворачиваются игры с транспортными игрушками.</w:t>
      </w:r>
    </w:p>
    <w:p w:rsidR="00A65BF2" w:rsidRDefault="00D9030F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C0092" w:rsidRPr="003D6B68">
        <w:rPr>
          <w:color w:val="333333"/>
          <w:sz w:val="28"/>
          <w:szCs w:val="28"/>
        </w:rPr>
        <w:t xml:space="preserve">Для детей младшего дошкольного возраста нужна игрушка, позволяющая развернуть игры в семью, детский сад и т. д. </w:t>
      </w:r>
    </w:p>
    <w:p w:rsidR="008D40F1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C0092" w:rsidRPr="003D6B68">
        <w:rPr>
          <w:color w:val="333333"/>
          <w:sz w:val="28"/>
          <w:szCs w:val="28"/>
        </w:rPr>
        <w:t>В группах детей среднего и старшего возраста подбор игрушек должен обеспечить развитие игр на трудовые темы и игр, отражающих общественные события и явления.</w:t>
      </w:r>
      <w:r w:rsidR="008D40F1" w:rsidRPr="003D6B68">
        <w:rPr>
          <w:color w:val="333333"/>
          <w:sz w:val="28"/>
          <w:szCs w:val="28"/>
        </w:rPr>
        <w:t xml:space="preserve"> В младших группах наиболее целесообразно хранить игрушки так, чтобы они находились в поле зрения ребенка — в игровых уголках: ведь игрушка стимулирует игровой замысел малыша, поэтому она должна быть видна и доступна.</w:t>
      </w:r>
    </w:p>
    <w:p w:rsidR="00BC0092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C0092" w:rsidRPr="003D6B68">
        <w:rPr>
          <w:color w:val="333333"/>
          <w:sz w:val="28"/>
          <w:szCs w:val="28"/>
        </w:rPr>
        <w:t xml:space="preserve">В средней и старших группах такой необходимости нет, т. к. дети в подборе игрушек идут от замысла игры. Но дети обязательно должны знать, какие игрушки имеются в группе, места их </w:t>
      </w:r>
      <w:proofErr w:type="gramStart"/>
      <w:r w:rsidR="00BC0092" w:rsidRPr="003D6B68">
        <w:rPr>
          <w:color w:val="333333"/>
          <w:sz w:val="28"/>
          <w:szCs w:val="28"/>
        </w:rPr>
        <w:t>хранения</w:t>
      </w:r>
      <w:proofErr w:type="gramEnd"/>
      <w:r w:rsidR="00BC0092" w:rsidRPr="003D6B68">
        <w:rPr>
          <w:color w:val="333333"/>
          <w:sz w:val="28"/>
          <w:szCs w:val="28"/>
        </w:rPr>
        <w:t xml:space="preserve"> и поддерживать соответствующий порядок.</w:t>
      </w:r>
    </w:p>
    <w:p w:rsidR="00BC0092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     </w:t>
      </w:r>
      <w:r w:rsidR="00BC0092" w:rsidRPr="003D6B68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В старших группах игрушки </w:t>
      </w:r>
      <w:proofErr w:type="gramStart"/>
      <w:r w:rsidR="00BC0092" w:rsidRPr="003D6B68">
        <w:rPr>
          <w:rStyle w:val="a3"/>
          <w:color w:val="333333"/>
          <w:sz w:val="28"/>
          <w:szCs w:val="28"/>
          <w:bdr w:val="none" w:sz="0" w:space="0" w:color="auto" w:frame="1"/>
        </w:rPr>
        <w:t>могут быть скомплектованы по темам</w:t>
      </w:r>
      <w:r w:rsidR="00BC0092" w:rsidRPr="003D6B6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BC0092" w:rsidRPr="003D6B68">
        <w:rPr>
          <w:color w:val="333333"/>
          <w:sz w:val="28"/>
          <w:szCs w:val="28"/>
        </w:rPr>
        <w:t xml:space="preserve"> </w:t>
      </w:r>
      <w:r w:rsidR="00A44AA3" w:rsidRPr="003D6B68">
        <w:rPr>
          <w:color w:val="333333"/>
          <w:sz w:val="28"/>
          <w:szCs w:val="28"/>
        </w:rPr>
        <w:t xml:space="preserve"> это </w:t>
      </w:r>
      <w:r w:rsidR="00BC0092" w:rsidRPr="003D6B68">
        <w:rPr>
          <w:color w:val="333333"/>
          <w:sz w:val="28"/>
          <w:szCs w:val="28"/>
        </w:rPr>
        <w:t>позволяет</w:t>
      </w:r>
      <w:proofErr w:type="gramEnd"/>
      <w:r w:rsidR="00BC0092" w:rsidRPr="003D6B68">
        <w:rPr>
          <w:color w:val="333333"/>
          <w:sz w:val="28"/>
          <w:szCs w:val="28"/>
        </w:rPr>
        <w:t xml:space="preserve"> детям быстрее развернуть игру, подобрать дополнительные игровые материалы. Такой набор игрушек должен составляться воспитателем совместно с детьми по мере развития игры, а выдаваться детям только в готовом виде. Дети совместно с воспитателем могут изготавливать сами </w:t>
      </w:r>
      <w:proofErr w:type="gramStart"/>
      <w:r w:rsidR="00BC0092" w:rsidRPr="003D6B68">
        <w:rPr>
          <w:color w:val="333333"/>
          <w:sz w:val="28"/>
          <w:szCs w:val="28"/>
        </w:rPr>
        <w:t>игрушки-самоделки</w:t>
      </w:r>
      <w:proofErr w:type="gramEnd"/>
      <w:r w:rsidR="00BC0092" w:rsidRPr="003D6B68">
        <w:rPr>
          <w:color w:val="333333"/>
          <w:sz w:val="28"/>
          <w:szCs w:val="28"/>
        </w:rPr>
        <w:t>.</w:t>
      </w:r>
    </w:p>
    <w:p w:rsidR="00BC0092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72C" w:rsidRPr="00A65BF2">
        <w:rPr>
          <w:b/>
          <w:i/>
          <w:sz w:val="28"/>
          <w:szCs w:val="28"/>
        </w:rPr>
        <w:t>4 компонент - Активизирующее общение взрослого с детьми</w:t>
      </w:r>
      <w:r w:rsidR="0044672C" w:rsidRPr="003D6B68">
        <w:rPr>
          <w:sz w:val="28"/>
          <w:szCs w:val="28"/>
        </w:rPr>
        <w:t xml:space="preserve"> </w:t>
      </w:r>
      <w:r w:rsidR="001741A4" w:rsidRPr="003D6B68">
        <w:rPr>
          <w:sz w:val="28"/>
          <w:szCs w:val="28"/>
        </w:rPr>
        <w:t xml:space="preserve">(обращение к детям в предполагаемой роли, напоминание о литературном </w:t>
      </w:r>
      <w:r w:rsidR="001741A4" w:rsidRPr="003D6B68">
        <w:rPr>
          <w:sz w:val="28"/>
          <w:szCs w:val="28"/>
        </w:rPr>
        <w:lastRenderedPageBreak/>
        <w:t>герое, показ образца игры другого ребенка, проблемно – игровая ситуация и др.)</w:t>
      </w:r>
    </w:p>
    <w:p w:rsidR="00A65BF2" w:rsidRDefault="00A65BF2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="0044672C" w:rsidRPr="003D6B68">
        <w:rPr>
          <w:rFonts w:ascii="Times New Roman" w:hAnsi="Times New Roman" w:cs="Times New Roman"/>
          <w:sz w:val="28"/>
          <w:szCs w:val="28"/>
        </w:rPr>
        <w:t xml:space="preserve"> детей игре заключается в руководстве игрой как процессе постепенной передачи ребенку усложняющихся способов построения игры: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F2">
        <w:rPr>
          <w:rFonts w:ascii="Times New Roman" w:hAnsi="Times New Roman" w:cs="Times New Roman"/>
          <w:b/>
          <w:i/>
          <w:sz w:val="28"/>
          <w:szCs w:val="28"/>
        </w:rPr>
        <w:t>1. Обучение предметно - игровым действиям</w:t>
      </w:r>
      <w:r w:rsidRPr="003D6B68">
        <w:rPr>
          <w:rFonts w:ascii="Times New Roman" w:hAnsi="Times New Roman" w:cs="Times New Roman"/>
          <w:sz w:val="28"/>
          <w:szCs w:val="28"/>
        </w:rPr>
        <w:t>, с помощью которых дети имитируют реальное предметное действие и используют соответствующие предметы и игрушки.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 </w:t>
      </w:r>
      <w:r w:rsidRPr="00A65BF2">
        <w:rPr>
          <w:rFonts w:ascii="Times New Roman" w:hAnsi="Times New Roman" w:cs="Times New Roman"/>
          <w:b/>
          <w:i/>
          <w:sz w:val="28"/>
          <w:szCs w:val="28"/>
        </w:rPr>
        <w:t>2. Обучение ролевому поведению,</w:t>
      </w:r>
      <w:r w:rsidRPr="003D6B68">
        <w:rPr>
          <w:rFonts w:ascii="Times New Roman" w:hAnsi="Times New Roman" w:cs="Times New Roman"/>
          <w:sz w:val="28"/>
          <w:szCs w:val="28"/>
        </w:rPr>
        <w:t xml:space="preserve"> с помощью которого ребенок имитирует характерное для персонажа поведение, использует речь и его действия.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F2">
        <w:rPr>
          <w:rFonts w:ascii="Times New Roman" w:hAnsi="Times New Roman" w:cs="Times New Roman"/>
          <w:b/>
          <w:i/>
          <w:sz w:val="28"/>
          <w:szCs w:val="28"/>
        </w:rPr>
        <w:t>3. Обучение детей сюжето - сложению</w:t>
      </w:r>
      <w:r w:rsidRPr="003D6B68">
        <w:rPr>
          <w:rFonts w:ascii="Times New Roman" w:hAnsi="Times New Roman" w:cs="Times New Roman"/>
          <w:sz w:val="28"/>
          <w:szCs w:val="28"/>
        </w:rPr>
        <w:t xml:space="preserve">, т.е. как придумывать сюжет, посредством которого ребенок выстраивает отдельные элементы сюжета в целостное событие. </w:t>
      </w:r>
    </w:p>
    <w:p w:rsidR="0044672C" w:rsidRPr="003D6B68" w:rsidRDefault="00A65BF2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41A4" w:rsidRPr="003D6B68">
        <w:rPr>
          <w:rFonts w:ascii="Times New Roman" w:hAnsi="Times New Roman" w:cs="Times New Roman"/>
          <w:sz w:val="28"/>
          <w:szCs w:val="28"/>
        </w:rPr>
        <w:t xml:space="preserve">Комплексное руководство должно строиться на принципах организации сюжетной игры, которые позволяют развертывать самостоятельную игру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>Пед/принципы организации с-р-и</w:t>
      </w:r>
      <w:r w:rsidR="0044672C" w:rsidRPr="003D6B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1.Для того чтобы дети овладели игр/умениями, воспитателю нужно играть вместе с детьми.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2.Воспитатель должен играть с детьми на протяжении всего дошкольного возраста, но на каждом этапе развертывать игру особым образом так, чтобы перед детьми сразу "открывался" и усваивался новый более сложный способ ее построения. </w:t>
      </w:r>
    </w:p>
    <w:p w:rsidR="0044672C" w:rsidRPr="003D6B68" w:rsidRDefault="0044672C" w:rsidP="003D6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3.Начиная с </w:t>
      </w:r>
      <w:proofErr w:type="gramStart"/>
      <w:r w:rsidRPr="003D6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6B68">
        <w:rPr>
          <w:rFonts w:ascii="Times New Roman" w:hAnsi="Times New Roman" w:cs="Times New Roman"/>
          <w:sz w:val="28"/>
          <w:szCs w:val="28"/>
        </w:rPr>
        <w:t xml:space="preserve">/в и далее на каждом этапе д/в, необходимо при формировании игровых умений одновременно ориентировать ребенка, как на осуществлении игрового действия, так и на пояснение его смысла партнером. </w:t>
      </w:r>
    </w:p>
    <w:p w:rsidR="0044672C" w:rsidRPr="003D6B68" w:rsidRDefault="003E1716" w:rsidP="003D6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4.</w:t>
      </w:r>
      <w:r w:rsidR="001741A4" w:rsidRPr="003D6B68">
        <w:rPr>
          <w:rFonts w:ascii="Times New Roman" w:hAnsi="Times New Roman" w:cs="Times New Roman"/>
          <w:sz w:val="28"/>
          <w:szCs w:val="28"/>
        </w:rPr>
        <w:t>Недопустимо принуждение, навязывание</w:t>
      </w:r>
      <w:r w:rsidR="00A65BF2">
        <w:rPr>
          <w:rFonts w:ascii="Times New Roman" w:hAnsi="Times New Roman" w:cs="Times New Roman"/>
          <w:sz w:val="28"/>
          <w:szCs w:val="28"/>
        </w:rPr>
        <w:t xml:space="preserve"> тем, игровых ролей, формы игры</w:t>
      </w:r>
    </w:p>
    <w:p w:rsidR="005A42FF" w:rsidRPr="00A65BF2" w:rsidRDefault="005A42FF" w:rsidP="003D6B68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65BF2">
        <w:rPr>
          <w:b/>
          <w:color w:val="000000"/>
          <w:sz w:val="28"/>
          <w:szCs w:val="28"/>
        </w:rPr>
        <w:t xml:space="preserve">Методика применения </w:t>
      </w:r>
      <w:proofErr w:type="gramStart"/>
      <w:r w:rsidRPr="00A65BF2">
        <w:rPr>
          <w:b/>
          <w:color w:val="000000"/>
          <w:sz w:val="28"/>
          <w:szCs w:val="28"/>
        </w:rPr>
        <w:t>с-р</w:t>
      </w:r>
      <w:proofErr w:type="gramEnd"/>
      <w:r w:rsidRPr="00A65BF2">
        <w:rPr>
          <w:b/>
          <w:color w:val="000000"/>
          <w:sz w:val="28"/>
          <w:szCs w:val="28"/>
        </w:rPr>
        <w:t xml:space="preserve"> игры.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игры (кратковременная или длительная)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игры (сюжет, роли, содержание ролей)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планом игры и совместная его доработка /в ст. и подг.гр./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воображаемой ситуации.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ролей.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игры</w:t>
      </w:r>
      <w:proofErr w:type="gramStart"/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игра была интересной и длительной, то в начале игры главные роли распределяют между активными детьми с развитым творческим воображением)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игровой ситуации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игры.</w:t>
      </w:r>
    </w:p>
    <w:p w:rsidR="00017077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Усложнение в развитии игрового умения выражается в следующем:</w:t>
      </w:r>
    </w:p>
    <w:p w:rsidR="00017077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- сначала замысел игры появляется по инциативе взрослого;</w:t>
      </w:r>
    </w:p>
    <w:p w:rsidR="00017077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- далее – с помощью взрослого;</w:t>
      </w:r>
    </w:p>
    <w:p w:rsidR="005A42FF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- в дальнейшем ребенок определяет замысел игры по собственной инициативе.</w:t>
      </w:r>
    </w:p>
    <w:p w:rsidR="00017077" w:rsidRPr="003613A4" w:rsidRDefault="003613A4" w:rsidP="003613A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3A4">
        <w:rPr>
          <w:rFonts w:ascii="Times New Roman" w:hAnsi="Times New Roman" w:cs="Times New Roman"/>
          <w:b/>
          <w:sz w:val="28"/>
          <w:szCs w:val="28"/>
        </w:rPr>
        <w:lastRenderedPageBreak/>
        <w:t>Этапы развития игры и методика руководства игрой в разных возрастных группах.</w:t>
      </w:r>
    </w:p>
    <w:p w:rsidR="00E0366F" w:rsidRPr="003D6B68" w:rsidRDefault="003613A4" w:rsidP="003613A4">
      <w:pPr>
        <w:pStyle w:val="a4"/>
        <w:shd w:val="clear" w:color="auto" w:fill="FFFFFF"/>
        <w:spacing w:before="0" w:beforeAutospacing="0" w:after="0" w:afterAutospacing="0"/>
        <w:ind w:left="720" w:hanging="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Первый этап</w:t>
      </w:r>
      <w:proofErr w:type="gramStart"/>
      <w:r>
        <w:rPr>
          <w:b/>
          <w:sz w:val="28"/>
          <w:szCs w:val="28"/>
        </w:rPr>
        <w:t>.</w:t>
      </w:r>
      <w:r w:rsidR="0044672C" w:rsidRPr="003D6B68">
        <w:rPr>
          <w:b/>
          <w:sz w:val="28"/>
          <w:szCs w:val="28"/>
        </w:rPr>
        <w:t>М</w:t>
      </w:r>
      <w:proofErr w:type="gramEnd"/>
      <w:r w:rsidR="0044672C" w:rsidRPr="003D6B68">
        <w:rPr>
          <w:b/>
          <w:sz w:val="28"/>
          <w:szCs w:val="28"/>
        </w:rPr>
        <w:t>ладший дошкольный возраст</w:t>
      </w:r>
      <w:r>
        <w:rPr>
          <w:b/>
          <w:sz w:val="28"/>
          <w:szCs w:val="28"/>
        </w:rPr>
        <w:t>.</w:t>
      </w:r>
    </w:p>
    <w:p w:rsidR="00E0366F" w:rsidRPr="003D6B68" w:rsidRDefault="003613A4" w:rsidP="003613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66F" w:rsidRPr="003D6B68">
        <w:rPr>
          <w:color w:val="000000"/>
          <w:sz w:val="28"/>
          <w:szCs w:val="28"/>
        </w:rPr>
        <w:t xml:space="preserve">Основным содержанием игры являются </w:t>
      </w:r>
      <w:r w:rsidR="00E0366F" w:rsidRPr="003613A4">
        <w:rPr>
          <w:i/>
          <w:color w:val="000000"/>
          <w:sz w:val="28"/>
          <w:szCs w:val="28"/>
        </w:rPr>
        <w:t>действия с предметами</w:t>
      </w:r>
      <w:r w:rsidR="00E0366F" w:rsidRPr="003D6B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0366F" w:rsidRPr="003D6B68">
        <w:rPr>
          <w:color w:val="000000"/>
          <w:sz w:val="28"/>
          <w:szCs w:val="28"/>
        </w:rPr>
        <w:t xml:space="preserve">Они осуществляются в определенной последовательности, хотя эта последовательность часто нарушается. Цепочка действий носит сюжетный характер. </w:t>
      </w:r>
      <w:r w:rsidR="00E0366F" w:rsidRPr="003613A4">
        <w:rPr>
          <w:i/>
          <w:color w:val="000000"/>
          <w:sz w:val="28"/>
          <w:szCs w:val="28"/>
        </w:rPr>
        <w:t>Сюжет - цепочка из двух действий</w:t>
      </w:r>
      <w:r w:rsidR="00E0366F" w:rsidRPr="003D6B68">
        <w:rPr>
          <w:color w:val="000000"/>
          <w:sz w:val="28"/>
          <w:szCs w:val="28"/>
        </w:rPr>
        <w:t xml:space="preserve">, </w:t>
      </w:r>
      <w:r w:rsidR="00E0366F" w:rsidRPr="003613A4">
        <w:rPr>
          <w:i/>
          <w:color w:val="000000"/>
          <w:sz w:val="28"/>
          <w:szCs w:val="28"/>
        </w:rPr>
        <w:t>воображаемую ситуацию удерживает вз</w:t>
      </w:r>
      <w:r w:rsidRPr="003613A4">
        <w:rPr>
          <w:i/>
          <w:color w:val="000000"/>
          <w:sz w:val="28"/>
          <w:szCs w:val="28"/>
        </w:rPr>
        <w:t>рослый.</w:t>
      </w:r>
      <w:r>
        <w:rPr>
          <w:color w:val="000000"/>
          <w:sz w:val="28"/>
          <w:szCs w:val="28"/>
        </w:rPr>
        <w:t xml:space="preserve"> Основные сюжеты </w:t>
      </w:r>
      <w:r w:rsidRPr="003613A4">
        <w:rPr>
          <w:i/>
          <w:color w:val="000000"/>
          <w:sz w:val="28"/>
          <w:szCs w:val="28"/>
        </w:rPr>
        <w:t xml:space="preserve">бытовые </w:t>
      </w:r>
      <w:r w:rsidR="00E0366F" w:rsidRPr="003D6B6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«г</w:t>
      </w:r>
      <w:r w:rsidR="00E0366F" w:rsidRPr="003D6B68">
        <w:rPr>
          <w:color w:val="000000"/>
          <w:sz w:val="28"/>
          <w:szCs w:val="28"/>
        </w:rPr>
        <w:t>отовим мишке обед», «Купаем куклу», «Лечим зайчика», «Принимаем гостей», «Посещаем парикмахерскую», «Детский сад», «Моряки»).</w:t>
      </w:r>
    </w:p>
    <w:p w:rsidR="00006C3E" w:rsidRPr="003D6B68" w:rsidRDefault="003613A4" w:rsidP="003613A4">
      <w:pPr>
        <w:pStyle w:val="a4"/>
        <w:shd w:val="clear" w:color="auto" w:fill="FFFFFF"/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3613A4">
        <w:rPr>
          <w:b/>
          <w:i/>
          <w:sz w:val="28"/>
          <w:szCs w:val="28"/>
        </w:rPr>
        <w:t xml:space="preserve">          </w:t>
      </w:r>
      <w:r w:rsidR="0044672C" w:rsidRPr="003613A4">
        <w:rPr>
          <w:b/>
          <w:i/>
          <w:sz w:val="28"/>
          <w:szCs w:val="28"/>
        </w:rPr>
        <w:t>Основной прием руководства</w:t>
      </w:r>
      <w:r w:rsidR="0044672C" w:rsidRPr="003D6B68">
        <w:rPr>
          <w:sz w:val="28"/>
          <w:szCs w:val="28"/>
        </w:rPr>
        <w:t xml:space="preserve"> играми малышей – участие воспитателя в их играх. Воспитатель может принимать участие в играх, беря на себя роль ма</w:t>
      </w:r>
      <w:r>
        <w:rPr>
          <w:sz w:val="28"/>
          <w:szCs w:val="28"/>
        </w:rPr>
        <w:t xml:space="preserve">мы, врача, учительницы, шофера. </w:t>
      </w:r>
      <w:r w:rsidR="0044672C" w:rsidRPr="003D6B68">
        <w:rPr>
          <w:sz w:val="28"/>
          <w:szCs w:val="28"/>
        </w:rPr>
        <w:t xml:space="preserve">Это </w:t>
      </w:r>
      <w:r w:rsidR="00006C3E" w:rsidRPr="003D6B68">
        <w:rPr>
          <w:sz w:val="28"/>
          <w:szCs w:val="28"/>
        </w:rPr>
        <w:t>с</w:t>
      </w:r>
      <w:r>
        <w:rPr>
          <w:sz w:val="28"/>
          <w:szCs w:val="28"/>
        </w:rPr>
        <w:t>лужит примером для подражания  и</w:t>
      </w:r>
      <w:r w:rsidR="00006C3E" w:rsidRPr="003D6B68">
        <w:rPr>
          <w:sz w:val="28"/>
          <w:szCs w:val="28"/>
        </w:rPr>
        <w:t xml:space="preserve"> </w:t>
      </w:r>
      <w:r w:rsidR="0044672C" w:rsidRPr="003D6B68">
        <w:rPr>
          <w:sz w:val="28"/>
          <w:szCs w:val="28"/>
        </w:rPr>
        <w:t>дает возможность объединить несколь</w:t>
      </w:r>
      <w:r w:rsidR="00006C3E" w:rsidRPr="003D6B68">
        <w:rPr>
          <w:sz w:val="28"/>
          <w:szCs w:val="28"/>
        </w:rPr>
        <w:t>ких детей для совместной игры.</w:t>
      </w:r>
      <w:r w:rsidR="0044672C" w:rsidRPr="003D6B68">
        <w:rPr>
          <w:sz w:val="28"/>
          <w:szCs w:val="28"/>
        </w:rPr>
        <w:t xml:space="preserve"> </w:t>
      </w:r>
      <w:r w:rsidR="00006C3E" w:rsidRPr="003D6B68">
        <w:rPr>
          <w:sz w:val="28"/>
          <w:szCs w:val="28"/>
        </w:rPr>
        <w:t>В</w:t>
      </w:r>
      <w:r w:rsidR="0044672C" w:rsidRPr="003D6B68">
        <w:rPr>
          <w:sz w:val="28"/>
          <w:szCs w:val="28"/>
        </w:rPr>
        <w:t>оспитатель разговаривает с детьми, показывает им действия с теми или иными игрушками</w:t>
      </w:r>
      <w:r w:rsidR="00006C3E" w:rsidRPr="003D6B68">
        <w:rPr>
          <w:sz w:val="28"/>
          <w:szCs w:val="28"/>
        </w:rPr>
        <w:t>.</w:t>
      </w:r>
      <w:r w:rsidR="0044672C" w:rsidRPr="003D6B68">
        <w:rPr>
          <w:sz w:val="28"/>
          <w:szCs w:val="28"/>
        </w:rPr>
        <w:t xml:space="preserve"> </w:t>
      </w:r>
      <w:r w:rsidR="00006C3E" w:rsidRPr="003D6B68">
        <w:rPr>
          <w:sz w:val="28"/>
          <w:szCs w:val="28"/>
        </w:rPr>
        <w:t xml:space="preserve">Задает </w:t>
      </w:r>
      <w:r w:rsidR="0044672C" w:rsidRPr="003D6B68">
        <w:rPr>
          <w:sz w:val="28"/>
          <w:szCs w:val="28"/>
        </w:rPr>
        <w:t xml:space="preserve">вопросы ребенку, как персонажу. </w:t>
      </w:r>
      <w:proofErr w:type="gramStart"/>
      <w:r w:rsidR="0044672C" w:rsidRPr="003D6B68">
        <w:rPr>
          <w:sz w:val="28"/>
          <w:szCs w:val="28"/>
        </w:rPr>
        <w:t>Педагог использует предложение готового сюжета разной степени сложности, показ образца игр/действия, включение в игры наряду с игрушками предметы – заместителя.</w:t>
      </w:r>
      <w:proofErr w:type="gramEnd"/>
      <w:r w:rsidR="0044672C" w:rsidRPr="003D6B68">
        <w:rPr>
          <w:sz w:val="28"/>
          <w:szCs w:val="28"/>
        </w:rPr>
        <w:t xml:space="preserve"> Воспитатель устраивает игры-развлечения со всеми детьми, организует С-Р-И по собст</w:t>
      </w:r>
      <w:r w:rsidR="00E0366F" w:rsidRPr="003D6B68">
        <w:rPr>
          <w:sz w:val="28"/>
          <w:szCs w:val="28"/>
        </w:rPr>
        <w:t>венному замыслу: празднование дн</w:t>
      </w:r>
      <w:r w:rsidR="0044672C" w:rsidRPr="003D6B68">
        <w:rPr>
          <w:sz w:val="28"/>
          <w:szCs w:val="28"/>
        </w:rPr>
        <w:t xml:space="preserve">я рождения куклы, веселое путешествие и т.д. </w:t>
      </w:r>
      <w:r w:rsidR="00006C3E" w:rsidRPr="003D6B68">
        <w:rPr>
          <w:color w:val="000000"/>
          <w:sz w:val="28"/>
          <w:szCs w:val="28"/>
        </w:rPr>
        <w:t>Используются строительные игры, потом их обыгрывают: построили дом, поселили туда игрушки, разыграли несложный сюжет.</w:t>
      </w:r>
    </w:p>
    <w:p w:rsidR="00A01621" w:rsidRPr="003D6B68" w:rsidRDefault="0044672C" w:rsidP="003613A4">
      <w:pPr>
        <w:pStyle w:val="a4"/>
        <w:shd w:val="clear" w:color="auto" w:fill="FFFFFF"/>
        <w:spacing w:before="0" w:beforeAutospacing="0"/>
        <w:ind w:left="720" w:hanging="142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D6B68">
        <w:rPr>
          <w:b/>
          <w:sz w:val="28"/>
          <w:szCs w:val="28"/>
        </w:rPr>
        <w:t>Средний дошкольный возраст</w:t>
      </w:r>
    </w:p>
    <w:p w:rsidR="00446DF6" w:rsidRPr="00D93F42" w:rsidRDefault="003613A4" w:rsidP="003613A4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</w:t>
      </w:r>
      <w:r w:rsidR="00A01621" w:rsidRPr="003D6B68">
        <w:rPr>
          <w:color w:val="333333"/>
          <w:sz w:val="28"/>
          <w:szCs w:val="28"/>
          <w:bdr w:val="none" w:sz="0" w:space="0" w:color="auto" w:frame="1"/>
        </w:rPr>
        <w:t>О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>сновное содержание игры</w:t>
      </w:r>
      <w:proofErr w:type="gramStart"/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 -- </w:t>
      </w:r>
      <w:proofErr w:type="gramEnd"/>
      <w:r w:rsidR="00E23A37" w:rsidRPr="003613A4">
        <w:rPr>
          <w:i/>
          <w:color w:val="333333"/>
          <w:sz w:val="28"/>
          <w:szCs w:val="28"/>
          <w:bdr w:val="none" w:sz="0" w:space="0" w:color="auto" w:frame="1"/>
        </w:rPr>
        <w:t>действия с предметом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. Эти действия развертываются более полно и последовательно в соответствии с </w:t>
      </w:r>
      <w:r w:rsidR="00E23A37" w:rsidRPr="003613A4">
        <w:rPr>
          <w:i/>
          <w:color w:val="333333"/>
          <w:sz w:val="28"/>
          <w:szCs w:val="28"/>
          <w:bdr w:val="none" w:sz="0" w:space="0" w:color="auto" w:frame="1"/>
        </w:rPr>
        <w:t>ролью,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 которая уже </w:t>
      </w:r>
      <w:r w:rsidR="00E23A37" w:rsidRPr="003613A4">
        <w:rPr>
          <w:i/>
          <w:color w:val="333333"/>
          <w:sz w:val="28"/>
          <w:szCs w:val="28"/>
          <w:bdr w:val="none" w:sz="0" w:space="0" w:color="auto" w:frame="1"/>
        </w:rPr>
        <w:t>обозначается словом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. Последовательность действий становится правилом. Возникает первое </w:t>
      </w:r>
      <w:r w:rsidR="00E23A37" w:rsidRPr="00D93F42">
        <w:rPr>
          <w:i/>
          <w:color w:val="333333"/>
          <w:sz w:val="28"/>
          <w:szCs w:val="28"/>
          <w:bdr w:val="none" w:sz="0" w:space="0" w:color="auto" w:frame="1"/>
        </w:rPr>
        <w:t>взаимодействие между участниками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 на основе использования общей игрушки. </w:t>
      </w:r>
      <w:r w:rsidR="00E23A37" w:rsidRPr="00D93F42">
        <w:rPr>
          <w:i/>
          <w:color w:val="333333"/>
          <w:sz w:val="28"/>
          <w:szCs w:val="28"/>
          <w:bdr w:val="none" w:sz="0" w:space="0" w:color="auto" w:frame="1"/>
        </w:rPr>
        <w:t>Цепочка из 3-4 взаимосвязанных действий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, дети самостоятельно </w:t>
      </w:r>
      <w:r w:rsidR="00E23A37" w:rsidRPr="00D93F42">
        <w:rPr>
          <w:i/>
          <w:color w:val="333333"/>
          <w:sz w:val="28"/>
          <w:szCs w:val="28"/>
          <w:bdr w:val="none" w:sz="0" w:space="0" w:color="auto" w:frame="1"/>
        </w:rPr>
        <w:t>удерживают воображаемую ситуацию</w:t>
      </w:r>
      <w:r w:rsidRPr="00D93F42">
        <w:rPr>
          <w:i/>
          <w:color w:val="333333"/>
          <w:sz w:val="28"/>
          <w:szCs w:val="28"/>
          <w:bdr w:val="none" w:sz="0" w:space="0" w:color="auto" w:frame="1"/>
        </w:rPr>
        <w:t>.</w:t>
      </w:r>
    </w:p>
    <w:p w:rsidR="00352CBE" w:rsidRPr="003D6B68" w:rsidRDefault="003613A4" w:rsidP="003613A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    </w:t>
      </w:r>
      <w:r w:rsidRPr="003613A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На этом этапе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формирует у детей умение </w:t>
      </w:r>
      <w:r w:rsidR="00BC0092" w:rsidRPr="00D93F42">
        <w:rPr>
          <w:rFonts w:ascii="Times New Roman" w:hAnsi="Times New Roman" w:cs="Times New Roman"/>
          <w:i/>
          <w:color w:val="333333"/>
          <w:sz w:val="28"/>
          <w:szCs w:val="28"/>
        </w:rPr>
        <w:t>принимать роль</w:t>
      </w:r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 xml:space="preserve">, развертывать ролевое взаимодействие, </w:t>
      </w:r>
      <w:r w:rsidR="00BC0092" w:rsidRPr="00D93F42">
        <w:rPr>
          <w:rFonts w:ascii="Times New Roman" w:hAnsi="Times New Roman" w:cs="Times New Roman"/>
          <w:i/>
          <w:color w:val="333333"/>
          <w:sz w:val="28"/>
          <w:szCs w:val="28"/>
        </w:rPr>
        <w:t>переходить в игре от одной роли</w:t>
      </w:r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 xml:space="preserve"> к другой. Наиболее успешно это можно осуществить, если строить совместную игру с детьми в виде цепочки ролевых диалогов между участниками, смещая внимание детей с условных действий с предметом на ролевую речь (ролевой диалог)</w:t>
      </w:r>
      <w:proofErr w:type="gramStart"/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01621" w:rsidRPr="003D6B68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="00A01621" w:rsidRPr="003D6B68">
        <w:rPr>
          <w:rFonts w:ascii="Times New Roman" w:hAnsi="Times New Roman" w:cs="Times New Roman"/>
          <w:color w:val="333333"/>
          <w:sz w:val="28"/>
          <w:szCs w:val="28"/>
        </w:rPr>
        <w:t>спользуются</w:t>
      </w:r>
      <w:r w:rsidR="000977A9" w:rsidRPr="003D6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1621" w:rsidRPr="00D93F42">
        <w:rPr>
          <w:rFonts w:ascii="Times New Roman" w:hAnsi="Times New Roman" w:cs="Times New Roman"/>
          <w:i/>
          <w:sz w:val="28"/>
          <w:szCs w:val="28"/>
        </w:rPr>
        <w:t>Косвенные приемы</w:t>
      </w:r>
      <w:r w:rsidR="00A01621" w:rsidRPr="003D6B68">
        <w:rPr>
          <w:rFonts w:ascii="Times New Roman" w:hAnsi="Times New Roman" w:cs="Times New Roman"/>
          <w:sz w:val="28"/>
          <w:szCs w:val="28"/>
        </w:rPr>
        <w:t xml:space="preserve"> руководства</w:t>
      </w:r>
      <w:r w:rsidR="00D9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01621" w:rsidRPr="003D6B68">
        <w:rPr>
          <w:rFonts w:ascii="Times New Roman" w:hAnsi="Times New Roman" w:cs="Times New Roman"/>
          <w:sz w:val="28"/>
          <w:szCs w:val="28"/>
        </w:rPr>
        <w:t xml:space="preserve">У детей средней группы часто возникает одновременно </w:t>
      </w:r>
      <w:r w:rsidR="00A01621" w:rsidRPr="00D93F42">
        <w:rPr>
          <w:rFonts w:ascii="Times New Roman" w:hAnsi="Times New Roman" w:cs="Times New Roman"/>
          <w:i/>
          <w:sz w:val="28"/>
          <w:szCs w:val="28"/>
        </w:rPr>
        <w:t>несколько игр на разные темы</w:t>
      </w:r>
      <w:r w:rsidR="00A01621" w:rsidRPr="003D6B68">
        <w:rPr>
          <w:rFonts w:ascii="Times New Roman" w:hAnsi="Times New Roman" w:cs="Times New Roman"/>
          <w:sz w:val="28"/>
          <w:szCs w:val="28"/>
        </w:rPr>
        <w:t>. В таких случаях воспитатель сначала помогает детям расширить знания для 1-2 игр, а затем постепенно переходит к углублению содержания других.</w:t>
      </w:r>
      <w:r w:rsidR="00352CBE" w:rsidRPr="003D6B68">
        <w:rPr>
          <w:rFonts w:ascii="Times New Roman" w:hAnsi="Times New Roman" w:cs="Times New Roman"/>
          <w:sz w:val="28"/>
          <w:szCs w:val="28"/>
        </w:rPr>
        <w:t xml:space="preserve"> Проявляя </w:t>
      </w:r>
      <w:proofErr w:type="gramStart"/>
      <w:r w:rsidR="00352CBE" w:rsidRPr="003D6B68">
        <w:rPr>
          <w:rFonts w:ascii="Times New Roman" w:hAnsi="Times New Roman" w:cs="Times New Roman"/>
          <w:sz w:val="28"/>
          <w:szCs w:val="28"/>
        </w:rPr>
        <w:t>интерес к играм детей и задавая</w:t>
      </w:r>
      <w:proofErr w:type="gramEnd"/>
      <w:r w:rsidR="00352CBE" w:rsidRPr="003D6B68">
        <w:rPr>
          <w:rFonts w:ascii="Times New Roman" w:hAnsi="Times New Roman" w:cs="Times New Roman"/>
          <w:sz w:val="28"/>
          <w:szCs w:val="28"/>
        </w:rPr>
        <w:t xml:space="preserve"> отдельным группам вопросы, педагог постепенно приучает детей обдумывать тему и содержание игры, договариваться, распределять роли. Возможны короткие разговоры с детьми о содержании предстоящей игры, о распределении ролей в не</w:t>
      </w:r>
      <w:proofErr w:type="gramStart"/>
      <w:r w:rsidR="00352CBE" w:rsidRPr="003D6B6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52CBE" w:rsidRPr="003D6B68">
        <w:rPr>
          <w:rFonts w:ascii="Times New Roman" w:hAnsi="Times New Roman" w:cs="Times New Roman"/>
          <w:color w:val="000000"/>
          <w:sz w:val="28"/>
          <w:szCs w:val="28"/>
        </w:rPr>
        <w:t xml:space="preserve"> Во что </w:t>
      </w:r>
      <w:r w:rsidR="00352CBE" w:rsidRPr="003D6B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будете играть?», «Что произойдёт?»)</w:t>
      </w:r>
      <w:r w:rsidR="00352CBE" w:rsidRPr="003D6B68">
        <w:rPr>
          <w:rFonts w:ascii="Times New Roman" w:hAnsi="Times New Roman" w:cs="Times New Roman"/>
          <w:sz w:val="28"/>
          <w:szCs w:val="28"/>
        </w:rPr>
        <w:t xml:space="preserve">. Воспитатель помогает распределить роли, направляет внимание детей на подбор игрушек и т.д. </w:t>
      </w:r>
    </w:p>
    <w:p w:rsidR="00352CBE" w:rsidRPr="003D6B68" w:rsidRDefault="00D93F42" w:rsidP="003613A4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CBE" w:rsidRPr="003D6B68">
        <w:rPr>
          <w:rFonts w:ascii="Times New Roman" w:hAnsi="Times New Roman" w:cs="Times New Roman"/>
          <w:sz w:val="28"/>
          <w:szCs w:val="28"/>
        </w:rPr>
        <w:t xml:space="preserve">Детям 5 года жизни можно помочь в объединении 2-х и более играющих групп для общей игры. Воспитатель может участвовать в игре в той или иной роли, но он берет на себя не основную, а второстепенную роль, чтобы направить игру или оказать детям помощь в преодолении возникших затруднений: сломалась машина – дети заняты починкой, чем игрой в путешествие. Воспитатель берет роль механика, исправляет повреждение – игра продолжается. При совместной игре воспитатель соблюдает 2 условия: 1 - использование многоперсонажных сюжетов с определенной ролевой стр-рой, где одна из ролей непосредственно связана со всеми остальными; 2 - отказ от однозначного соотнесения числа персонажей (ролей) кол-ву участников игры, т.е. персонажей в сюжете </w:t>
      </w:r>
      <w:proofErr w:type="gramStart"/>
      <w:r w:rsidR="00352CBE" w:rsidRPr="003D6B68">
        <w:rPr>
          <w:rFonts w:ascii="Times New Roman" w:hAnsi="Times New Roman" w:cs="Times New Roman"/>
          <w:sz w:val="28"/>
          <w:szCs w:val="28"/>
        </w:rPr>
        <w:t>д/б</w:t>
      </w:r>
      <w:proofErr w:type="gramEnd"/>
      <w:r w:rsidR="00352CBE" w:rsidRPr="003D6B68">
        <w:rPr>
          <w:rFonts w:ascii="Times New Roman" w:hAnsi="Times New Roman" w:cs="Times New Roman"/>
          <w:sz w:val="28"/>
          <w:szCs w:val="28"/>
        </w:rPr>
        <w:t xml:space="preserve"> больше, чем участников. </w:t>
      </w:r>
    </w:p>
    <w:p w:rsidR="00352CBE" w:rsidRPr="00291610" w:rsidRDefault="00352CBE" w:rsidP="00865953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/>
        <w:ind w:left="142" w:hanging="142"/>
        <w:jc w:val="both"/>
        <w:rPr>
          <w:color w:val="000000"/>
          <w:sz w:val="28"/>
          <w:szCs w:val="28"/>
        </w:rPr>
      </w:pPr>
      <w:r w:rsidRPr="00291610">
        <w:rPr>
          <w:color w:val="000000"/>
          <w:sz w:val="28"/>
          <w:szCs w:val="28"/>
        </w:rPr>
        <w:t>Воспитатель провоцирует «проблему»: - корабль сбился с курса, - у парикмахера нет расчёски, - на обед нет хлеба, - не на чем отвезти больного в больницу, - на улице заболел человек.</w:t>
      </w:r>
    </w:p>
    <w:p w:rsidR="00352CBE" w:rsidRPr="00291610" w:rsidRDefault="00352CBE" w:rsidP="00865953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ind w:left="142" w:hanging="142"/>
        <w:jc w:val="both"/>
        <w:rPr>
          <w:color w:val="000000"/>
          <w:sz w:val="28"/>
          <w:szCs w:val="28"/>
        </w:rPr>
      </w:pPr>
      <w:r w:rsidRPr="00291610">
        <w:rPr>
          <w:color w:val="000000"/>
          <w:sz w:val="28"/>
          <w:szCs w:val="28"/>
        </w:rPr>
        <w:t>Воспитатель участвует, но во II полугодии больше следит за игрой.</w:t>
      </w:r>
    </w:p>
    <w:p w:rsidR="00BC0092" w:rsidRPr="00291610" w:rsidRDefault="00352CBE" w:rsidP="00865953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ind w:left="142" w:hanging="142"/>
        <w:jc w:val="both"/>
        <w:rPr>
          <w:color w:val="000000"/>
          <w:sz w:val="28"/>
          <w:szCs w:val="28"/>
        </w:rPr>
      </w:pPr>
      <w:r w:rsidRPr="00291610">
        <w:rPr>
          <w:color w:val="000000"/>
          <w:sz w:val="28"/>
          <w:szCs w:val="28"/>
        </w:rPr>
        <w:t>Игры: «Семья», «Магазин», «Больница», «Парикмахерская», «Детский сад», «Моряки» и др.</w:t>
      </w:r>
    </w:p>
    <w:p w:rsidR="00865953" w:rsidRPr="00B808F7" w:rsidRDefault="00865953" w:rsidP="00B808F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bdr w:val="none" w:sz="0" w:space="0" w:color="auto" w:frame="1"/>
        </w:rPr>
      </w:pPr>
      <w:r w:rsidRPr="00B808F7">
        <w:rPr>
          <w:b/>
          <w:sz w:val="28"/>
          <w:szCs w:val="28"/>
        </w:rPr>
        <w:t xml:space="preserve">Третий этап </w:t>
      </w:r>
      <w:r w:rsidR="00B808F7" w:rsidRPr="00B808F7">
        <w:rPr>
          <w:b/>
          <w:sz w:val="28"/>
          <w:szCs w:val="28"/>
        </w:rPr>
        <w:t>(старшая группа)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B80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808F7">
        <w:rPr>
          <w:sz w:val="28"/>
          <w:szCs w:val="28"/>
        </w:rPr>
        <w:t xml:space="preserve">  </w:t>
      </w:r>
      <w:r w:rsidR="00865953" w:rsidRPr="00B808F7">
        <w:rPr>
          <w:sz w:val="28"/>
          <w:szCs w:val="28"/>
        </w:rPr>
        <w:t>Переход к ролевым действиям, отображающим социальные функции людей</w:t>
      </w:r>
      <w:r>
        <w:rPr>
          <w:sz w:val="28"/>
          <w:szCs w:val="28"/>
        </w:rPr>
        <w:t>.</w:t>
      </w:r>
      <w:r w:rsidR="00865953" w:rsidRPr="00B808F7">
        <w:rPr>
          <w:sz w:val="28"/>
          <w:szCs w:val="28"/>
        </w:rPr>
        <w:t xml:space="preserve"> Роли распределяются до начала игры, дети придерживаются своей роли на протяжении всей игры</w:t>
      </w:r>
      <w:proofErr w:type="gramStart"/>
      <w:r>
        <w:rPr>
          <w:sz w:val="28"/>
          <w:szCs w:val="28"/>
        </w:rPr>
        <w:t>.</w:t>
      </w:r>
      <w:r w:rsidR="00865953" w:rsidRPr="00B808F7">
        <w:rPr>
          <w:sz w:val="28"/>
          <w:szCs w:val="28"/>
        </w:rPr>
        <w:t>Ц</w:t>
      </w:r>
      <w:proofErr w:type="gramEnd"/>
      <w:r w:rsidR="00865953" w:rsidRPr="00B808F7">
        <w:rPr>
          <w:sz w:val="28"/>
          <w:szCs w:val="28"/>
        </w:rPr>
        <w:t>епочка игровых действий, объединенных одним сюжетом, соответствующим реальной логике действий взрослых</w:t>
      </w:r>
      <w:r w:rsidR="00DD4205" w:rsidRPr="00B808F7">
        <w:rPr>
          <w:sz w:val="28"/>
          <w:szCs w:val="28"/>
        </w:rPr>
        <w:t>.</w:t>
      </w:r>
      <w:r w:rsidR="00865953" w:rsidRPr="00B808F7">
        <w:rPr>
          <w:sz w:val="28"/>
          <w:szCs w:val="28"/>
        </w:rPr>
        <w:t xml:space="preserve"> Тематика игр связана больше с социальной деятельностью (в которые играли и раньше), но учитывать реалии сегодняшнего дня (магазин – супермаркет, парикмахерская – салон красоты, автостоянка и др.).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5953" w:rsidRPr="00B808F7">
        <w:rPr>
          <w:sz w:val="28"/>
          <w:szCs w:val="28"/>
        </w:rPr>
        <w:t>Новые игры: «Музей», «Библиотека», «Турагентство», «Милиция-полиция», «Служба спасения» - вместо служб 01, 02, 03, 04.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953" w:rsidRPr="00B808F7">
        <w:rPr>
          <w:sz w:val="28"/>
          <w:szCs w:val="28"/>
        </w:rPr>
        <w:t xml:space="preserve">Практикуется изготовление </w:t>
      </w:r>
      <w:r>
        <w:rPr>
          <w:sz w:val="28"/>
          <w:szCs w:val="28"/>
        </w:rPr>
        <w:t xml:space="preserve">атрибутов </w:t>
      </w:r>
      <w:r w:rsidR="00865953" w:rsidRPr="00B808F7">
        <w:rPr>
          <w:sz w:val="28"/>
          <w:szCs w:val="28"/>
        </w:rPr>
        <w:t>для игры.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953" w:rsidRPr="00B808F7">
        <w:rPr>
          <w:sz w:val="28"/>
          <w:szCs w:val="28"/>
        </w:rPr>
        <w:t>Практикуется игра одна и та же с расширением сюжета в течение нескольких дней, отображаются как бытовые, литературные, так и фантастические события.</w:t>
      </w:r>
    </w:p>
    <w:p w:rsid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        </w:t>
      </w:r>
      <w:r w:rsidR="00865953">
        <w:rPr>
          <w:rStyle w:val="a3"/>
          <w:color w:val="333333"/>
          <w:sz w:val="28"/>
          <w:szCs w:val="28"/>
          <w:bdr w:val="none" w:sz="0" w:space="0" w:color="auto" w:frame="1"/>
        </w:rPr>
        <w:t>На четвертом этапе (подготовительная группа</w:t>
      </w:r>
      <w:r w:rsidR="00BC0092" w:rsidRPr="00291610">
        <w:rPr>
          <w:rStyle w:val="a3"/>
          <w:color w:val="333333"/>
          <w:sz w:val="28"/>
          <w:szCs w:val="28"/>
          <w:bdr w:val="none" w:sz="0" w:space="0" w:color="auto" w:frame="1"/>
        </w:rPr>
        <w:t>)</w:t>
      </w:r>
      <w:r w:rsidR="00BC0092" w:rsidRPr="00291610">
        <w:rPr>
          <w:rStyle w:val="apple-converted-space"/>
          <w:color w:val="333333"/>
          <w:sz w:val="28"/>
          <w:szCs w:val="28"/>
        </w:rPr>
        <w:t> </w:t>
      </w:r>
      <w:r w:rsidR="00BC0092" w:rsidRPr="00291610">
        <w:rPr>
          <w:color w:val="333333"/>
          <w:sz w:val="28"/>
          <w:szCs w:val="28"/>
        </w:rPr>
        <w:t xml:space="preserve">дети должны </w:t>
      </w:r>
      <w:r w:rsidR="00BC0092" w:rsidRPr="00B808F7">
        <w:rPr>
          <w:color w:val="333333"/>
          <w:sz w:val="28"/>
          <w:szCs w:val="28"/>
        </w:rPr>
        <w:t>овладеть умением придумывать новые разнообразные сюжеты игр, согласовывать игровые замыслы друг с другом. С этой целью воспитатель может развернуть совместно с детьми своеобразную игру-придумывание, протекающую в чисто речевом плане, основное содержание которой  - придумывание новых сюжетов, которые включают в себя разнообразные события.</w:t>
      </w:r>
      <w:r w:rsidR="00AA7963" w:rsidRPr="00B808F7">
        <w:rPr>
          <w:color w:val="000000"/>
          <w:sz w:val="28"/>
          <w:szCs w:val="28"/>
        </w:rPr>
        <w:t xml:space="preserve"> </w:t>
      </w:r>
    </w:p>
    <w:p w:rsidR="000977A9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65953" w:rsidRPr="00B808F7">
        <w:rPr>
          <w:color w:val="555555"/>
          <w:sz w:val="28"/>
          <w:szCs w:val="28"/>
        </w:rPr>
        <w:t>Отображение в игровых действиях отношений между людьми (подчинение, сотрудничество). Техника игровых действий условна</w:t>
      </w:r>
      <w:proofErr w:type="gramStart"/>
      <w:r>
        <w:rPr>
          <w:color w:val="555555"/>
          <w:sz w:val="28"/>
          <w:szCs w:val="28"/>
        </w:rPr>
        <w:t>.</w:t>
      </w:r>
      <w:r w:rsidR="00865953" w:rsidRPr="00B808F7">
        <w:rPr>
          <w:color w:val="555555"/>
          <w:sz w:val="28"/>
          <w:szCs w:val="28"/>
        </w:rPr>
        <w:t>Н</w:t>
      </w:r>
      <w:proofErr w:type="gramEnd"/>
      <w:r w:rsidR="00865953" w:rsidRPr="00B808F7">
        <w:rPr>
          <w:color w:val="555555"/>
          <w:sz w:val="28"/>
          <w:szCs w:val="28"/>
        </w:rPr>
        <w:t>е только роли, но и замысел игры проговариваются детьми до ее начала</w:t>
      </w:r>
      <w:r>
        <w:rPr>
          <w:color w:val="555555"/>
          <w:sz w:val="28"/>
          <w:szCs w:val="28"/>
        </w:rPr>
        <w:t>.</w:t>
      </w:r>
      <w:r w:rsidR="00865953" w:rsidRPr="00B808F7">
        <w:rPr>
          <w:color w:val="555555"/>
          <w:sz w:val="28"/>
          <w:szCs w:val="28"/>
        </w:rPr>
        <w:t xml:space="preserve"> Сюжет </w:t>
      </w:r>
      <w:r w:rsidR="00865953" w:rsidRPr="00B808F7">
        <w:rPr>
          <w:color w:val="555555"/>
          <w:sz w:val="28"/>
          <w:szCs w:val="28"/>
        </w:rPr>
        <w:lastRenderedPageBreak/>
        <w:t>держится на воображаемой ситуации, действия разнообразны и соответствуют реальным отношениям между людьми</w:t>
      </w:r>
    </w:p>
    <w:p w:rsidR="00865953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7963" w:rsidRPr="00B808F7">
        <w:rPr>
          <w:color w:val="000000"/>
          <w:sz w:val="28"/>
          <w:szCs w:val="28"/>
        </w:rPr>
        <w:t xml:space="preserve">Тематика игр </w:t>
      </w:r>
      <w:r w:rsidR="00865953" w:rsidRPr="00B808F7">
        <w:rPr>
          <w:color w:val="000000"/>
          <w:sz w:val="28"/>
          <w:szCs w:val="28"/>
        </w:rPr>
        <w:t>та же</w:t>
      </w:r>
      <w:proofErr w:type="gramStart"/>
      <w:r w:rsidR="00865953" w:rsidRPr="00B808F7">
        <w:rPr>
          <w:color w:val="000000"/>
          <w:sz w:val="28"/>
          <w:szCs w:val="28"/>
        </w:rPr>
        <w:t>,ч</w:t>
      </w:r>
      <w:proofErr w:type="gramEnd"/>
      <w:r w:rsidR="00865953" w:rsidRPr="00B808F7">
        <w:rPr>
          <w:color w:val="000000"/>
          <w:sz w:val="28"/>
          <w:szCs w:val="28"/>
        </w:rPr>
        <w:t>то и в старшей группе, но игры более разнообразные по содержанию.</w:t>
      </w:r>
    </w:p>
    <w:p w:rsidR="00865953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="00865953" w:rsidRPr="00B808F7">
        <w:rPr>
          <w:color w:val="000000"/>
          <w:sz w:val="28"/>
          <w:szCs w:val="28"/>
        </w:rPr>
        <w:t>родуктивная деятельность по созданию необходимых атрибутов для игры сегодня, а завтра играть.</w:t>
      </w:r>
    </w:p>
    <w:p w:rsidR="00865953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65953" w:rsidRPr="00B808F7">
        <w:rPr>
          <w:color w:val="000000"/>
          <w:sz w:val="28"/>
          <w:szCs w:val="28"/>
        </w:rPr>
        <w:t>Умение распределять роли, договариваться (использовать считалки, жеребьёвки, договор по желанию).</w:t>
      </w:r>
    </w:p>
    <w:p w:rsidR="00E23A37" w:rsidRPr="00B808F7" w:rsidRDefault="00B808F7" w:rsidP="00B808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3A37" w:rsidRPr="00B808F7">
        <w:rPr>
          <w:sz w:val="28"/>
          <w:szCs w:val="28"/>
        </w:rPr>
        <w:t xml:space="preserve"> Дети старшего д/</w:t>
      </w:r>
      <w:proofErr w:type="gramStart"/>
      <w:r w:rsidR="00E23A37" w:rsidRPr="00B808F7">
        <w:rPr>
          <w:sz w:val="28"/>
          <w:szCs w:val="28"/>
        </w:rPr>
        <w:t>в предъявляют</w:t>
      </w:r>
      <w:proofErr w:type="gramEnd"/>
      <w:r w:rsidR="00E23A37" w:rsidRPr="00B808F7">
        <w:rPr>
          <w:sz w:val="28"/>
          <w:szCs w:val="28"/>
        </w:rPr>
        <w:t xml:space="preserve"> высокие требования к качеству исполнения отдельных ролей. Это порождает недовольство друг другом, приводит к конфликтам: отказываются принять в игру ребенка, плохо выполняющего роль, появляются постоянные претенденты на главные роли. Возникают и устойчивые игр/объединения. </w:t>
      </w:r>
      <w:proofErr w:type="gramStart"/>
      <w:r w:rsidR="00E23A37" w:rsidRPr="00B808F7">
        <w:rPr>
          <w:sz w:val="28"/>
          <w:szCs w:val="28"/>
        </w:rPr>
        <w:t>Возможно</w:t>
      </w:r>
      <w:proofErr w:type="gramEnd"/>
      <w:r w:rsidR="00E23A37" w:rsidRPr="00B808F7">
        <w:rPr>
          <w:sz w:val="28"/>
          <w:szCs w:val="28"/>
        </w:rPr>
        <w:t xml:space="preserve"> образование замкнутых группировок неохотно принимают в игру посторонних, обособление в игре мальчиков и девочек. Здесь необходимо прямое воздействие воспитателя: оценка поведения </w:t>
      </w:r>
      <w:proofErr w:type="gramStart"/>
      <w:r w:rsidR="00E23A37" w:rsidRPr="00B808F7">
        <w:rPr>
          <w:sz w:val="28"/>
          <w:szCs w:val="28"/>
        </w:rPr>
        <w:t>играющих</w:t>
      </w:r>
      <w:proofErr w:type="gramEnd"/>
      <w:r w:rsidR="00E23A37" w:rsidRPr="00B808F7">
        <w:rPr>
          <w:sz w:val="28"/>
          <w:szCs w:val="28"/>
        </w:rPr>
        <w:t xml:space="preserve">, осуждение резкости, себялюбия, эгоизма, поощрение взаимопомощи, похвала за выдумку, подсказка увлекательной подробности. Беседы д/б </w:t>
      </w:r>
      <w:proofErr w:type="gramStart"/>
      <w:r w:rsidR="00E23A37" w:rsidRPr="00B808F7">
        <w:rPr>
          <w:sz w:val="28"/>
          <w:szCs w:val="28"/>
        </w:rPr>
        <w:t>короткими</w:t>
      </w:r>
      <w:proofErr w:type="gramEnd"/>
      <w:r w:rsidR="00E23A37" w:rsidRPr="00B808F7">
        <w:rPr>
          <w:sz w:val="28"/>
          <w:szCs w:val="28"/>
        </w:rPr>
        <w:t xml:space="preserve">, требуют от воспитателя умения вникнуть в игр/замысел, осмыслить характер ролевых и товарищеских взаимоотношений играющих. Беседуя с детьми о предстоящей игре, воспитатель направляет их внимание на подбор игр/оборудования, оказывает помощь в </w:t>
      </w:r>
      <w:proofErr w:type="gramStart"/>
      <w:r w:rsidR="00E23A37" w:rsidRPr="00B808F7">
        <w:rPr>
          <w:sz w:val="28"/>
          <w:szCs w:val="28"/>
        </w:rPr>
        <w:t>недостающем</w:t>
      </w:r>
      <w:proofErr w:type="gramEnd"/>
      <w:r w:rsidR="00E23A37" w:rsidRPr="00B808F7">
        <w:rPr>
          <w:sz w:val="28"/>
          <w:szCs w:val="28"/>
        </w:rPr>
        <w:t xml:space="preserve">, приучает к планированию игры, к самостоятельной организации игр/обстановки. По ходу игры воспитатель дает совет, может задать вопрос, привлекает внимание к той или иной стороне игры. В </w:t>
      </w:r>
      <w:proofErr w:type="gramStart"/>
      <w:r w:rsidR="00E23A37" w:rsidRPr="00B808F7">
        <w:rPr>
          <w:sz w:val="28"/>
          <w:szCs w:val="28"/>
        </w:rPr>
        <w:t>ст</w:t>
      </w:r>
      <w:proofErr w:type="gramEnd"/>
      <w:r w:rsidR="00E23A37" w:rsidRPr="00B808F7">
        <w:rPr>
          <w:sz w:val="28"/>
          <w:szCs w:val="28"/>
        </w:rPr>
        <w:t>/гр воспитатель реже берет на себя роль, но дети принимают его в игру, если он способен искренне войти в роль</w:t>
      </w:r>
    </w:p>
    <w:p w:rsidR="00A65BF2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5BF2" w:rsidRPr="00B808F7">
        <w:rPr>
          <w:sz w:val="28"/>
          <w:szCs w:val="28"/>
        </w:rPr>
        <w:t xml:space="preserve">Для правильного руководства играми воспитателю необходимо изучать интересы детей, их любимые игры, полноту и воспитательную ценность бытующих в группе игр; </w:t>
      </w:r>
      <w:proofErr w:type="gramStart"/>
      <w:r w:rsidR="00A65BF2" w:rsidRPr="00B808F7">
        <w:rPr>
          <w:sz w:val="28"/>
          <w:szCs w:val="28"/>
        </w:rPr>
        <w:t>знать, как объединяются дети в игре:  кто с кем любит играть,  какова нравственная основа этих объединений, их устойчивость, характер отношений в игре и т. д.  Наблюдая за играми, воспитатель оценивает степень развития самостоятельности и самоорганизации детей в игре, их умение договориться, создать игровую обстановку, справедливо разрешить возникающие конфликты и т. д.</w:t>
      </w:r>
      <w:proofErr w:type="gramEnd"/>
    </w:p>
    <w:p w:rsidR="00B808F7" w:rsidRDefault="00B808F7" w:rsidP="003613A4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77A9" w:rsidRPr="00291610" w:rsidRDefault="000977A9" w:rsidP="003613A4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sz w:val="28"/>
          <w:szCs w:val="28"/>
        </w:rPr>
        <w:t xml:space="preserve">ИГРОВЫЕ ПРИЕМЫ В ОРГАНИЗАЦИИ СЮЖЕТНО-РОЛЕВОЙ ИГРЫ: </w:t>
      </w:r>
      <w:proofErr w:type="gramStart"/>
      <w:r w:rsidRPr="00291610">
        <w:rPr>
          <w:rFonts w:ascii="Times New Roman" w:hAnsi="Times New Roman" w:cs="Times New Roman"/>
          <w:sz w:val="28"/>
          <w:szCs w:val="28"/>
        </w:rPr>
        <w:t xml:space="preserve">Проблемная ситуация, советы-напоминания, проигрывание игры по типу совместное обсуждение плана игры, научи друга, парные поручения, совместное сюжетосложение (словесная игра + сюжетно - ролевая), игровая комбинаторика (на основе старой игры придумать новую игру), игры - </w:t>
      </w:r>
      <w:r w:rsidRPr="00291610">
        <w:rPr>
          <w:rFonts w:ascii="Times New Roman" w:hAnsi="Times New Roman" w:cs="Times New Roman"/>
          <w:sz w:val="28"/>
          <w:szCs w:val="28"/>
        </w:rPr>
        <w:lastRenderedPageBreak/>
        <w:t>импровизации (давай играть по-другому), придумывание игр по серии картин (мнемотехника), использование модели игры (рисуются атрибуты в центре картина игры).</w:t>
      </w:r>
      <w:proofErr w:type="gramEnd"/>
    </w:p>
    <w:p w:rsidR="000977A9" w:rsidRPr="001111E7" w:rsidRDefault="000977A9" w:rsidP="00A65BF2">
      <w:pPr>
        <w:jc w:val="both"/>
        <w:rPr>
          <w:sz w:val="28"/>
          <w:szCs w:val="28"/>
        </w:rPr>
      </w:pPr>
    </w:p>
    <w:sectPr w:rsidR="000977A9" w:rsidRPr="001111E7" w:rsidSect="0017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0A7"/>
    <w:multiLevelType w:val="multilevel"/>
    <w:tmpl w:val="13C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6497C"/>
    <w:multiLevelType w:val="multilevel"/>
    <w:tmpl w:val="A7E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82968"/>
    <w:multiLevelType w:val="multilevel"/>
    <w:tmpl w:val="582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75446"/>
    <w:multiLevelType w:val="multilevel"/>
    <w:tmpl w:val="7B2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A1878"/>
    <w:multiLevelType w:val="multilevel"/>
    <w:tmpl w:val="E1A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40EC9"/>
    <w:multiLevelType w:val="multilevel"/>
    <w:tmpl w:val="ADA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52465"/>
    <w:multiLevelType w:val="multilevel"/>
    <w:tmpl w:val="E486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E5421"/>
    <w:multiLevelType w:val="multilevel"/>
    <w:tmpl w:val="8CA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D4711"/>
    <w:multiLevelType w:val="multilevel"/>
    <w:tmpl w:val="26D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34EFA"/>
    <w:multiLevelType w:val="multilevel"/>
    <w:tmpl w:val="3C8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4045C"/>
    <w:multiLevelType w:val="hybridMultilevel"/>
    <w:tmpl w:val="E62E2526"/>
    <w:lvl w:ilvl="0" w:tplc="931C2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E0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E7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A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AB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A3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E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2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753C5B"/>
    <w:multiLevelType w:val="multilevel"/>
    <w:tmpl w:val="74F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908A1"/>
    <w:multiLevelType w:val="multilevel"/>
    <w:tmpl w:val="524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5782E"/>
    <w:multiLevelType w:val="multilevel"/>
    <w:tmpl w:val="910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734DF"/>
    <w:multiLevelType w:val="multilevel"/>
    <w:tmpl w:val="041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46580"/>
    <w:multiLevelType w:val="multilevel"/>
    <w:tmpl w:val="469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279B7"/>
    <w:multiLevelType w:val="multilevel"/>
    <w:tmpl w:val="42C6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35365"/>
    <w:multiLevelType w:val="multilevel"/>
    <w:tmpl w:val="0F8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81DC7"/>
    <w:multiLevelType w:val="multilevel"/>
    <w:tmpl w:val="12B8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D03566"/>
    <w:multiLevelType w:val="multilevel"/>
    <w:tmpl w:val="7ED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9E0B88"/>
    <w:multiLevelType w:val="multilevel"/>
    <w:tmpl w:val="0DA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E4D4F"/>
    <w:multiLevelType w:val="multilevel"/>
    <w:tmpl w:val="4C5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26F54"/>
    <w:multiLevelType w:val="multilevel"/>
    <w:tmpl w:val="917E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14E9D"/>
    <w:multiLevelType w:val="multilevel"/>
    <w:tmpl w:val="289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B6436C"/>
    <w:multiLevelType w:val="multilevel"/>
    <w:tmpl w:val="9AA2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17FE9"/>
    <w:multiLevelType w:val="multilevel"/>
    <w:tmpl w:val="D5D2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C1FC7"/>
    <w:multiLevelType w:val="multilevel"/>
    <w:tmpl w:val="B12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CC3BCF"/>
    <w:multiLevelType w:val="multilevel"/>
    <w:tmpl w:val="6B9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46531"/>
    <w:multiLevelType w:val="multilevel"/>
    <w:tmpl w:val="8A0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C0E4B"/>
    <w:multiLevelType w:val="multilevel"/>
    <w:tmpl w:val="202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258ED"/>
    <w:multiLevelType w:val="multilevel"/>
    <w:tmpl w:val="73AA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8035CC"/>
    <w:multiLevelType w:val="multilevel"/>
    <w:tmpl w:val="113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A2BD0"/>
    <w:multiLevelType w:val="multilevel"/>
    <w:tmpl w:val="0B86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BA0C4C"/>
    <w:multiLevelType w:val="multilevel"/>
    <w:tmpl w:val="C17A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91BA3"/>
    <w:multiLevelType w:val="multilevel"/>
    <w:tmpl w:val="C8E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96E00"/>
    <w:multiLevelType w:val="multilevel"/>
    <w:tmpl w:val="74EA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B3E09"/>
    <w:multiLevelType w:val="multilevel"/>
    <w:tmpl w:val="1AB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9227F5"/>
    <w:multiLevelType w:val="multilevel"/>
    <w:tmpl w:val="42D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F4AA3"/>
    <w:multiLevelType w:val="multilevel"/>
    <w:tmpl w:val="131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B4695"/>
    <w:multiLevelType w:val="multilevel"/>
    <w:tmpl w:val="05F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C23C88"/>
    <w:multiLevelType w:val="hybridMultilevel"/>
    <w:tmpl w:val="EC6A4B64"/>
    <w:lvl w:ilvl="0" w:tplc="8B06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4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20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A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8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A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2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2C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AE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D14569B"/>
    <w:multiLevelType w:val="multilevel"/>
    <w:tmpl w:val="80A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127F7A"/>
    <w:multiLevelType w:val="multilevel"/>
    <w:tmpl w:val="8358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23537"/>
    <w:multiLevelType w:val="multilevel"/>
    <w:tmpl w:val="71B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BB1B54"/>
    <w:multiLevelType w:val="multilevel"/>
    <w:tmpl w:val="5DB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0C1C09"/>
    <w:multiLevelType w:val="multilevel"/>
    <w:tmpl w:val="5404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7F467D"/>
    <w:multiLevelType w:val="multilevel"/>
    <w:tmpl w:val="C97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82C35"/>
    <w:multiLevelType w:val="multilevel"/>
    <w:tmpl w:val="517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5"/>
  </w:num>
  <w:num w:numId="3">
    <w:abstractNumId w:val="9"/>
  </w:num>
  <w:num w:numId="4">
    <w:abstractNumId w:val="13"/>
  </w:num>
  <w:num w:numId="5">
    <w:abstractNumId w:val="45"/>
  </w:num>
  <w:num w:numId="6">
    <w:abstractNumId w:val="35"/>
  </w:num>
  <w:num w:numId="7">
    <w:abstractNumId w:val="46"/>
  </w:num>
  <w:num w:numId="8">
    <w:abstractNumId w:val="29"/>
  </w:num>
  <w:num w:numId="9">
    <w:abstractNumId w:val="47"/>
  </w:num>
  <w:num w:numId="10">
    <w:abstractNumId w:val="17"/>
  </w:num>
  <w:num w:numId="11">
    <w:abstractNumId w:val="8"/>
  </w:num>
  <w:num w:numId="12">
    <w:abstractNumId w:val="3"/>
  </w:num>
  <w:num w:numId="13">
    <w:abstractNumId w:val="34"/>
  </w:num>
  <w:num w:numId="14">
    <w:abstractNumId w:val="15"/>
  </w:num>
  <w:num w:numId="15">
    <w:abstractNumId w:val="27"/>
  </w:num>
  <w:num w:numId="16">
    <w:abstractNumId w:val="6"/>
  </w:num>
  <w:num w:numId="17">
    <w:abstractNumId w:val="1"/>
  </w:num>
  <w:num w:numId="18">
    <w:abstractNumId w:val="30"/>
  </w:num>
  <w:num w:numId="19">
    <w:abstractNumId w:val="21"/>
  </w:num>
  <w:num w:numId="20">
    <w:abstractNumId w:val="19"/>
  </w:num>
  <w:num w:numId="21">
    <w:abstractNumId w:val="23"/>
  </w:num>
  <w:num w:numId="22">
    <w:abstractNumId w:val="37"/>
  </w:num>
  <w:num w:numId="23">
    <w:abstractNumId w:val="0"/>
  </w:num>
  <w:num w:numId="24">
    <w:abstractNumId w:val="39"/>
  </w:num>
  <w:num w:numId="25">
    <w:abstractNumId w:val="41"/>
  </w:num>
  <w:num w:numId="26">
    <w:abstractNumId w:val="44"/>
  </w:num>
  <w:num w:numId="27">
    <w:abstractNumId w:val="31"/>
  </w:num>
  <w:num w:numId="28">
    <w:abstractNumId w:val="7"/>
  </w:num>
  <w:num w:numId="29">
    <w:abstractNumId w:val="24"/>
  </w:num>
  <w:num w:numId="30">
    <w:abstractNumId w:val="36"/>
  </w:num>
  <w:num w:numId="31">
    <w:abstractNumId w:val="25"/>
  </w:num>
  <w:num w:numId="32">
    <w:abstractNumId w:val="42"/>
  </w:num>
  <w:num w:numId="33">
    <w:abstractNumId w:val="26"/>
  </w:num>
  <w:num w:numId="34">
    <w:abstractNumId w:val="4"/>
  </w:num>
  <w:num w:numId="35">
    <w:abstractNumId w:val="20"/>
  </w:num>
  <w:num w:numId="36">
    <w:abstractNumId w:val="11"/>
  </w:num>
  <w:num w:numId="37">
    <w:abstractNumId w:val="12"/>
  </w:num>
  <w:num w:numId="38">
    <w:abstractNumId w:val="43"/>
  </w:num>
  <w:num w:numId="39">
    <w:abstractNumId w:val="2"/>
  </w:num>
  <w:num w:numId="40">
    <w:abstractNumId w:val="16"/>
  </w:num>
  <w:num w:numId="41">
    <w:abstractNumId w:val="14"/>
  </w:num>
  <w:num w:numId="42">
    <w:abstractNumId w:val="32"/>
  </w:num>
  <w:num w:numId="43">
    <w:abstractNumId w:val="22"/>
  </w:num>
  <w:num w:numId="44">
    <w:abstractNumId w:val="38"/>
  </w:num>
  <w:num w:numId="45">
    <w:abstractNumId w:val="18"/>
  </w:num>
  <w:num w:numId="46">
    <w:abstractNumId w:val="33"/>
  </w:num>
  <w:num w:numId="47">
    <w:abstractNumId w:val="40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4672C"/>
    <w:rsid w:val="00006C3E"/>
    <w:rsid w:val="00017077"/>
    <w:rsid w:val="000947AA"/>
    <w:rsid w:val="000977A9"/>
    <w:rsid w:val="00104A7A"/>
    <w:rsid w:val="001741A4"/>
    <w:rsid w:val="00176FD5"/>
    <w:rsid w:val="001C0888"/>
    <w:rsid w:val="0028353C"/>
    <w:rsid w:val="00291610"/>
    <w:rsid w:val="00347622"/>
    <w:rsid w:val="00352CBE"/>
    <w:rsid w:val="003613A4"/>
    <w:rsid w:val="003D6B68"/>
    <w:rsid w:val="003E1716"/>
    <w:rsid w:val="0044672C"/>
    <w:rsid w:val="00446DF6"/>
    <w:rsid w:val="005A42FF"/>
    <w:rsid w:val="005B25FB"/>
    <w:rsid w:val="006B48AB"/>
    <w:rsid w:val="006F1EBA"/>
    <w:rsid w:val="006F2CA3"/>
    <w:rsid w:val="00865953"/>
    <w:rsid w:val="008D40F1"/>
    <w:rsid w:val="0094026D"/>
    <w:rsid w:val="00A01621"/>
    <w:rsid w:val="00A14B4A"/>
    <w:rsid w:val="00A44AA3"/>
    <w:rsid w:val="00A65BF2"/>
    <w:rsid w:val="00AA7963"/>
    <w:rsid w:val="00B51992"/>
    <w:rsid w:val="00B808F7"/>
    <w:rsid w:val="00BC0092"/>
    <w:rsid w:val="00C54857"/>
    <w:rsid w:val="00D9030F"/>
    <w:rsid w:val="00D93F42"/>
    <w:rsid w:val="00DD4205"/>
    <w:rsid w:val="00DD47E0"/>
    <w:rsid w:val="00E0366F"/>
    <w:rsid w:val="00E2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72C"/>
  </w:style>
  <w:style w:type="character" w:styleId="a3">
    <w:name w:val="Strong"/>
    <w:basedOn w:val="a0"/>
    <w:uiPriority w:val="22"/>
    <w:qFormat/>
    <w:rsid w:val="0044672C"/>
    <w:rPr>
      <w:b/>
      <w:bCs/>
    </w:rPr>
  </w:style>
  <w:style w:type="paragraph" w:styleId="a4">
    <w:name w:val="Normal (Web)"/>
    <w:basedOn w:val="a"/>
    <w:uiPriority w:val="99"/>
    <w:unhideWhenUsed/>
    <w:rsid w:val="00A1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026D"/>
  </w:style>
  <w:style w:type="paragraph" w:customStyle="1" w:styleId="c0">
    <w:name w:val="c0"/>
    <w:basedOn w:val="a"/>
    <w:rsid w:val="009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2FF"/>
  </w:style>
  <w:style w:type="paragraph" w:customStyle="1" w:styleId="c6">
    <w:name w:val="c6"/>
    <w:basedOn w:val="a"/>
    <w:rsid w:val="005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1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2016-01-07T13:56:00Z</dcterms:created>
  <dcterms:modified xsi:type="dcterms:W3CDTF">2016-02-02T00:39:00Z</dcterms:modified>
</cp:coreProperties>
</file>